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6E4" w:rsidRPr="006746E4" w:rsidRDefault="006746E4" w:rsidP="006746E4">
      <w:pPr>
        <w:pStyle w:val="western"/>
        <w:spacing w:before="0" w:beforeAutospacing="0" w:after="0"/>
        <w:ind w:firstLine="697"/>
        <w:jc w:val="right"/>
      </w:pPr>
      <w:r>
        <w:rPr>
          <w:sz w:val="28"/>
          <w:szCs w:val="28"/>
        </w:rPr>
        <w:t xml:space="preserve"> </w:t>
      </w:r>
      <w:r>
        <w:t>ПРИЛОЖЕНИЕ № 6</w:t>
      </w:r>
    </w:p>
    <w:p w:rsidR="006746E4" w:rsidRDefault="006746E4" w:rsidP="006746E4">
      <w:pPr>
        <w:pStyle w:val="western"/>
        <w:spacing w:before="0" w:beforeAutospacing="0" w:after="0"/>
        <w:ind w:firstLine="697"/>
        <w:jc w:val="right"/>
      </w:pPr>
      <w:r>
        <w:t>к Порядку</w:t>
      </w:r>
    </w:p>
    <w:p w:rsidR="00861C3D" w:rsidRDefault="00861C3D" w:rsidP="00861C3D">
      <w:pPr>
        <w:pStyle w:val="western"/>
        <w:spacing w:before="0" w:beforeAutospacing="0" w:after="0"/>
        <w:ind w:firstLine="697"/>
        <w:jc w:val="right"/>
      </w:pPr>
    </w:p>
    <w:p w:rsidR="006746E4" w:rsidRDefault="00861C3D" w:rsidP="00861C3D">
      <w:pPr>
        <w:pStyle w:val="western"/>
        <w:spacing w:before="0" w:beforeAutospacing="0" w:after="0"/>
        <w:ind w:firstLine="697"/>
        <w:jc w:val="right"/>
      </w:pPr>
      <w:r>
        <w:t xml:space="preserve">Таблица 1                                                                                </w:t>
      </w:r>
    </w:p>
    <w:p w:rsidR="006746E4" w:rsidRPr="000F29D7" w:rsidRDefault="006746E4" w:rsidP="006746E4">
      <w:pPr>
        <w:ind w:right="-5" w:firstLine="426"/>
        <w:jc w:val="center"/>
        <w:rPr>
          <w:sz w:val="28"/>
          <w:szCs w:val="28"/>
        </w:rPr>
      </w:pPr>
      <w:r>
        <w:rPr>
          <w:sz w:val="27"/>
          <w:szCs w:val="27"/>
        </w:rPr>
        <w:t xml:space="preserve">Таблица  </w:t>
      </w:r>
      <w:proofErr w:type="gramStart"/>
      <w:r>
        <w:rPr>
          <w:sz w:val="27"/>
          <w:szCs w:val="27"/>
        </w:rPr>
        <w:t>показателей эффективности деятельности Руководителя  общеобразовательной организации</w:t>
      </w:r>
      <w:proofErr w:type="gramEnd"/>
      <w:r>
        <w:rPr>
          <w:sz w:val="27"/>
          <w:szCs w:val="27"/>
        </w:rPr>
        <w:t xml:space="preserve"> </w:t>
      </w:r>
      <w:r w:rsidRPr="000F29D7">
        <w:rPr>
          <w:sz w:val="28"/>
          <w:szCs w:val="28"/>
        </w:rPr>
        <w:t xml:space="preserve">для </w:t>
      </w:r>
    </w:p>
    <w:p w:rsidR="006746E4" w:rsidRPr="000F29D7" w:rsidRDefault="006746E4" w:rsidP="006746E4">
      <w:pPr>
        <w:ind w:right="-5" w:firstLine="426"/>
        <w:jc w:val="center"/>
        <w:rPr>
          <w:sz w:val="28"/>
          <w:szCs w:val="28"/>
        </w:rPr>
      </w:pPr>
      <w:r w:rsidRPr="000F29D7">
        <w:rPr>
          <w:sz w:val="28"/>
          <w:szCs w:val="28"/>
        </w:rPr>
        <w:t>проведения второго этапа аттестации</w:t>
      </w:r>
    </w:p>
    <w:p w:rsidR="006746E4" w:rsidRPr="006746E4" w:rsidRDefault="006746E4" w:rsidP="006746E4">
      <w:pPr>
        <w:pStyle w:val="western"/>
        <w:spacing w:before="0" w:beforeAutospacing="0" w:after="0"/>
        <w:jc w:val="both"/>
      </w:pPr>
      <w:r>
        <w:rPr>
          <w:sz w:val="27"/>
          <w:szCs w:val="27"/>
        </w:rPr>
        <w:t xml:space="preserve">ФИО </w:t>
      </w:r>
      <w:r w:rsidR="00FF18F4">
        <w:rPr>
          <w:sz w:val="27"/>
          <w:szCs w:val="27"/>
        </w:rPr>
        <w:t xml:space="preserve"> </w:t>
      </w:r>
      <w:r>
        <w:rPr>
          <w:sz w:val="27"/>
          <w:szCs w:val="27"/>
        </w:rPr>
        <w:t>Руководителя ___________________________________________________</w:t>
      </w:r>
    </w:p>
    <w:p w:rsidR="006746E4" w:rsidRDefault="006746E4" w:rsidP="006746E4">
      <w:pPr>
        <w:pStyle w:val="western"/>
        <w:spacing w:before="0" w:beforeAutospacing="0" w:after="0"/>
        <w:jc w:val="both"/>
        <w:rPr>
          <w:lang w:val="en-US"/>
        </w:rPr>
      </w:pPr>
      <w:r>
        <w:rPr>
          <w:sz w:val="27"/>
          <w:szCs w:val="27"/>
        </w:rPr>
        <w:t xml:space="preserve">Образовательная организация </w:t>
      </w:r>
      <w:r w:rsidR="00FF18F4">
        <w:rPr>
          <w:sz w:val="27"/>
          <w:szCs w:val="27"/>
        </w:rPr>
        <w:t xml:space="preserve"> </w:t>
      </w:r>
      <w:r>
        <w:rPr>
          <w:sz w:val="27"/>
          <w:szCs w:val="27"/>
        </w:rPr>
        <w:t>__________________________________________</w:t>
      </w:r>
    </w:p>
    <w:p w:rsidR="00686769" w:rsidRDefault="00686769" w:rsidP="00BA4DBD">
      <w:pPr>
        <w:ind w:right="-5" w:firstLine="426"/>
        <w:jc w:val="center"/>
        <w:rPr>
          <w:sz w:val="28"/>
          <w:szCs w:val="28"/>
        </w:rPr>
      </w:pPr>
    </w:p>
    <w:tbl>
      <w:tblPr>
        <w:tblW w:w="15026" w:type="dxa"/>
        <w:tblInd w:w="108" w:type="dxa"/>
        <w:tblLayout w:type="fixed"/>
        <w:tblLook w:val="04A0"/>
      </w:tblPr>
      <w:tblGrid>
        <w:gridCol w:w="709"/>
        <w:gridCol w:w="7938"/>
        <w:gridCol w:w="1701"/>
        <w:gridCol w:w="1276"/>
        <w:gridCol w:w="1417"/>
        <w:gridCol w:w="1985"/>
      </w:tblGrid>
      <w:tr w:rsidR="00686769" w:rsidRPr="00686769" w:rsidTr="00F53B35">
        <w:trPr>
          <w:trHeight w:val="70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769" w:rsidRPr="00686769" w:rsidRDefault="00686769">
            <w:pPr>
              <w:snapToGrid w:val="0"/>
              <w:jc w:val="center"/>
              <w:rPr>
                <w:rFonts w:eastAsia="Times New Roman" w:cs="Times New Roman"/>
              </w:rPr>
            </w:pPr>
            <w:r w:rsidRPr="00686769">
              <w:rPr>
                <w:rFonts w:eastAsia="Times New Roman" w:cs="Times New Roman"/>
              </w:rPr>
              <w:t>№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769" w:rsidRPr="00686769" w:rsidRDefault="00956290" w:rsidP="004D4DD6">
            <w:pPr>
              <w:snapToGrid w:val="0"/>
              <w:jc w:val="center"/>
            </w:pPr>
            <w:r>
              <w:t xml:space="preserve">  Критерии оценки</w:t>
            </w:r>
            <w:r w:rsidR="004D4DD6">
              <w:t>/ показатели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769" w:rsidRDefault="00F53B35">
            <w:pPr>
              <w:snapToGrid w:val="0"/>
              <w:jc w:val="center"/>
            </w:pPr>
            <w:r>
              <w:t>……..</w:t>
            </w:r>
          </w:p>
          <w:p w:rsidR="00F53B35" w:rsidRDefault="009F0BEC">
            <w:pPr>
              <w:snapToGrid w:val="0"/>
              <w:jc w:val="center"/>
            </w:pPr>
            <w:r>
              <w:t xml:space="preserve">учебный </w:t>
            </w:r>
          </w:p>
          <w:p w:rsidR="009F0BEC" w:rsidRPr="00686769" w:rsidRDefault="009F0BEC">
            <w:pPr>
              <w:snapToGrid w:val="0"/>
              <w:jc w:val="center"/>
            </w:pPr>
            <w: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3B35" w:rsidRDefault="00F53B35" w:rsidP="00F53B35">
            <w:pPr>
              <w:snapToGrid w:val="0"/>
              <w:jc w:val="center"/>
            </w:pPr>
            <w:r>
              <w:t>……..</w:t>
            </w:r>
          </w:p>
          <w:p w:rsidR="00686769" w:rsidRPr="00686769" w:rsidRDefault="00F53B35" w:rsidP="00F53B35">
            <w:pPr>
              <w:snapToGrid w:val="0"/>
              <w:ind w:right="-35"/>
              <w:jc w:val="center"/>
              <w:rPr>
                <w:rFonts w:eastAsia="Times New Roman" w:cs="Times New Roman"/>
              </w:rPr>
            </w:pPr>
            <w:r>
              <w:t>учебный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3B35" w:rsidRDefault="00F53B35" w:rsidP="00F53B35">
            <w:pPr>
              <w:snapToGrid w:val="0"/>
              <w:jc w:val="center"/>
            </w:pPr>
            <w:r>
              <w:t>……..</w:t>
            </w:r>
          </w:p>
          <w:p w:rsidR="00686769" w:rsidRPr="00686769" w:rsidRDefault="00F53B35" w:rsidP="00F53B35">
            <w:pPr>
              <w:snapToGrid w:val="0"/>
              <w:ind w:right="-35"/>
              <w:jc w:val="center"/>
              <w:rPr>
                <w:rFonts w:eastAsia="Times New Roman" w:cs="Times New Roman"/>
              </w:rPr>
            </w:pPr>
            <w:r>
              <w:t>учебный год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86769" w:rsidRPr="00686769" w:rsidRDefault="009F0BEC" w:rsidP="00686769">
            <w:pPr>
              <w:snapToGrid w:val="0"/>
              <w:ind w:right="-35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Баллы</w:t>
            </w:r>
            <w:r w:rsidR="00686769" w:rsidRPr="00686769">
              <w:rPr>
                <w:rFonts w:eastAsia="Times New Roman" w:cs="Times New Roman"/>
              </w:rPr>
              <w:t xml:space="preserve"> </w:t>
            </w:r>
          </w:p>
        </w:tc>
      </w:tr>
      <w:tr w:rsidR="00686769" w:rsidRPr="00686769" w:rsidTr="00F53B35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6769" w:rsidRPr="00686769" w:rsidRDefault="00686769">
            <w:pPr>
              <w:pStyle w:val="11"/>
              <w:numPr>
                <w:ilvl w:val="0"/>
                <w:numId w:val="1"/>
              </w:numPr>
              <w:tabs>
                <w:tab w:val="left" w:pos="720"/>
              </w:tabs>
              <w:snapToGrid w:val="0"/>
              <w:ind w:hanging="544"/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769" w:rsidRPr="00686769" w:rsidRDefault="00686769" w:rsidP="00365618">
            <w:pPr>
              <w:snapToGrid w:val="0"/>
              <w:spacing w:line="240" w:lineRule="atLeast"/>
              <w:ind w:right="-57"/>
              <w:jc w:val="both"/>
            </w:pPr>
            <w:r w:rsidRPr="00686769">
              <w:t>Качество   знаний  обучающихся</w:t>
            </w:r>
            <w:proofErr w:type="gramStart"/>
            <w:r w:rsidRPr="00686769">
              <w:t xml:space="preserve">  (%)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769" w:rsidRPr="00686769" w:rsidRDefault="00686769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6769" w:rsidRPr="00686769" w:rsidRDefault="00686769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6769" w:rsidRPr="00686769" w:rsidRDefault="00686769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86769" w:rsidRPr="00686769" w:rsidRDefault="00686769">
            <w:pPr>
              <w:jc w:val="both"/>
            </w:pPr>
          </w:p>
        </w:tc>
      </w:tr>
      <w:tr w:rsidR="00686769" w:rsidRPr="00686769" w:rsidTr="00F53B35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6769" w:rsidRPr="00686769" w:rsidRDefault="00686769">
            <w:pPr>
              <w:pStyle w:val="11"/>
              <w:numPr>
                <w:ilvl w:val="0"/>
                <w:numId w:val="1"/>
              </w:numPr>
              <w:tabs>
                <w:tab w:val="left" w:pos="720"/>
              </w:tabs>
              <w:snapToGrid w:val="0"/>
              <w:ind w:hanging="544"/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769" w:rsidRPr="00686769" w:rsidRDefault="00686769">
            <w:pPr>
              <w:snapToGrid w:val="0"/>
              <w:spacing w:line="240" w:lineRule="atLeast"/>
              <w:ind w:right="-57"/>
              <w:jc w:val="both"/>
            </w:pPr>
            <w:r w:rsidRPr="00686769">
              <w:t xml:space="preserve">Уровень   </w:t>
            </w:r>
            <w:proofErr w:type="spellStart"/>
            <w:r w:rsidRPr="00686769">
              <w:t>обученности</w:t>
            </w:r>
            <w:proofErr w:type="spellEnd"/>
            <w:r w:rsidRPr="00686769">
              <w:t xml:space="preserve">   </w:t>
            </w:r>
            <w:proofErr w:type="gramStart"/>
            <w:r w:rsidRPr="00686769">
              <w:t>обучающихся</w:t>
            </w:r>
            <w:proofErr w:type="gramEnd"/>
            <w:r w:rsidRPr="00686769">
              <w:t xml:space="preserve">  (%)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769" w:rsidRPr="00686769" w:rsidRDefault="00686769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6769" w:rsidRPr="00686769" w:rsidRDefault="00686769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6769" w:rsidRPr="00686769" w:rsidRDefault="00686769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86769" w:rsidRPr="00686769" w:rsidRDefault="00686769">
            <w:pPr>
              <w:snapToGrid w:val="0"/>
              <w:jc w:val="both"/>
            </w:pPr>
          </w:p>
        </w:tc>
      </w:tr>
      <w:tr w:rsidR="00686769" w:rsidRPr="00686769" w:rsidTr="00F53B35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6769" w:rsidRPr="00686769" w:rsidRDefault="00686769">
            <w:pPr>
              <w:pStyle w:val="11"/>
              <w:numPr>
                <w:ilvl w:val="0"/>
                <w:numId w:val="1"/>
              </w:numPr>
              <w:tabs>
                <w:tab w:val="left" w:pos="720"/>
              </w:tabs>
              <w:snapToGrid w:val="0"/>
              <w:ind w:hanging="544"/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769" w:rsidRPr="00686769" w:rsidRDefault="00686769">
            <w:pPr>
              <w:snapToGrid w:val="0"/>
              <w:spacing w:line="240" w:lineRule="atLeast"/>
              <w:ind w:right="-57"/>
              <w:jc w:val="both"/>
            </w:pPr>
            <w:r w:rsidRPr="00686769">
              <w:t xml:space="preserve">Доля </w:t>
            </w:r>
            <w:proofErr w:type="spellStart"/>
            <w:r w:rsidRPr="00686769">
              <w:t>обучащихся</w:t>
            </w:r>
            <w:proofErr w:type="spellEnd"/>
            <w:r w:rsidRPr="00686769">
              <w:t xml:space="preserve"> 10-11 классов, охваченных профильным обучением в </w:t>
            </w:r>
            <w:proofErr w:type="gramStart"/>
            <w:r w:rsidRPr="00686769">
              <w:t>общем</w:t>
            </w:r>
            <w:proofErr w:type="gramEnd"/>
            <w:r w:rsidRPr="00686769">
              <w:t xml:space="preserve"> числе обучающихся 10-11 классов  (%)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769" w:rsidRPr="00686769" w:rsidRDefault="00686769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6769" w:rsidRPr="00686769" w:rsidRDefault="00686769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6769" w:rsidRPr="00686769" w:rsidRDefault="00686769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86769" w:rsidRPr="00686769" w:rsidRDefault="00686769">
            <w:pPr>
              <w:snapToGrid w:val="0"/>
              <w:jc w:val="both"/>
            </w:pPr>
          </w:p>
        </w:tc>
      </w:tr>
      <w:tr w:rsidR="00686769" w:rsidRPr="00686769" w:rsidTr="00F53B35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6769" w:rsidRPr="00686769" w:rsidRDefault="00686769">
            <w:pPr>
              <w:pStyle w:val="11"/>
              <w:numPr>
                <w:ilvl w:val="0"/>
                <w:numId w:val="1"/>
              </w:numPr>
              <w:tabs>
                <w:tab w:val="left" w:pos="720"/>
              </w:tabs>
              <w:snapToGrid w:val="0"/>
              <w:ind w:hanging="544"/>
              <w:jc w:val="center"/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769" w:rsidRPr="00686769" w:rsidRDefault="00F5062B" w:rsidP="00F00A89">
            <w:pPr>
              <w:snapToGrid w:val="0"/>
              <w:jc w:val="both"/>
            </w:pPr>
            <w:r w:rsidRPr="00686769">
              <w:t>Доля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выпускников  11 класса, получивших аттестат о среднем общем образовании</w:t>
            </w:r>
            <w:proofErr w:type="gramStart"/>
            <w:r w:rsidRPr="00686769">
              <w:t xml:space="preserve">  (%) </w:t>
            </w:r>
            <w:r w:rsidRPr="00686769">
              <w:rPr>
                <w:rFonts w:eastAsia="Times New Roman" w:cs="Times New Roman"/>
              </w:rPr>
              <w:t xml:space="preserve"> 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769" w:rsidRPr="00686769" w:rsidRDefault="00686769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6769" w:rsidRPr="00686769" w:rsidRDefault="00686769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6769" w:rsidRPr="00686769" w:rsidRDefault="00686769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86769" w:rsidRPr="00686769" w:rsidRDefault="00686769">
            <w:pPr>
              <w:jc w:val="both"/>
            </w:pPr>
          </w:p>
        </w:tc>
      </w:tr>
      <w:tr w:rsidR="00686769" w:rsidRPr="00686769" w:rsidTr="00F53B35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6769" w:rsidRPr="00686769" w:rsidRDefault="00686769">
            <w:pPr>
              <w:pStyle w:val="11"/>
              <w:numPr>
                <w:ilvl w:val="0"/>
                <w:numId w:val="1"/>
              </w:numPr>
              <w:snapToGrid w:val="0"/>
              <w:ind w:hanging="544"/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769" w:rsidRPr="00686769" w:rsidRDefault="00F5062B" w:rsidP="007B7AAC">
            <w:pPr>
              <w:snapToGrid w:val="0"/>
              <w:jc w:val="both"/>
            </w:pPr>
            <w:r w:rsidRPr="00686769">
              <w:t>Доля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выпускников  9 класса, получивших аттестат об основном общем образовании</w:t>
            </w:r>
            <w:proofErr w:type="gramStart"/>
            <w:r w:rsidRPr="00686769">
              <w:t xml:space="preserve">   (%)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86769" w:rsidRPr="00686769" w:rsidRDefault="00686769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6769" w:rsidRPr="00686769" w:rsidRDefault="00686769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6769" w:rsidRPr="00686769" w:rsidRDefault="00686769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86769" w:rsidRPr="00686769" w:rsidRDefault="00686769">
            <w:pPr>
              <w:snapToGrid w:val="0"/>
              <w:jc w:val="both"/>
            </w:pPr>
          </w:p>
        </w:tc>
      </w:tr>
      <w:tr w:rsidR="00686769" w:rsidRPr="00686769" w:rsidTr="00F53B35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769" w:rsidRPr="00686769" w:rsidRDefault="00686769">
            <w:pPr>
              <w:pStyle w:val="11"/>
              <w:snapToGrid w:val="0"/>
              <w:ind w:hanging="544"/>
            </w:pPr>
            <w:r w:rsidRPr="00686769">
              <w:t>6.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769" w:rsidRPr="00686769" w:rsidRDefault="00F5062B" w:rsidP="00434ED2">
            <w:pPr>
              <w:snapToGrid w:val="0"/>
              <w:jc w:val="both"/>
            </w:pPr>
            <w:r>
              <w:t xml:space="preserve">Численность обучающихся, приходящихся на  один персональный компьютер, используемый в учебных целях </w:t>
            </w:r>
            <w:proofErr w:type="gramStart"/>
            <w:r>
              <w:t xml:space="preserve">( </w:t>
            </w:r>
            <w:proofErr w:type="gramEnd"/>
            <w:r>
              <w:t>чел.)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769" w:rsidRPr="00686769" w:rsidRDefault="00686769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6769" w:rsidRPr="00686769" w:rsidRDefault="00686769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6769" w:rsidRPr="00686769" w:rsidRDefault="00686769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86769" w:rsidRPr="00686769" w:rsidRDefault="00686769">
            <w:pPr>
              <w:snapToGrid w:val="0"/>
              <w:jc w:val="both"/>
            </w:pPr>
          </w:p>
        </w:tc>
      </w:tr>
      <w:tr w:rsidR="00686769" w:rsidRPr="00686769" w:rsidTr="00F53B35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769" w:rsidRPr="00686769" w:rsidRDefault="00686769" w:rsidP="00686769">
            <w:pPr>
              <w:pStyle w:val="11"/>
              <w:snapToGrid w:val="0"/>
              <w:ind w:left="0"/>
            </w:pPr>
          </w:p>
          <w:p w:rsidR="00686769" w:rsidRPr="00686769" w:rsidRDefault="00686769">
            <w:pPr>
              <w:pStyle w:val="11"/>
              <w:snapToGrid w:val="0"/>
              <w:ind w:hanging="544"/>
            </w:pPr>
            <w:r w:rsidRPr="00686769">
              <w:t>7.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769" w:rsidRPr="00686769" w:rsidRDefault="00686769" w:rsidP="00434ED2">
            <w:pPr>
              <w:snapToGrid w:val="0"/>
              <w:jc w:val="both"/>
            </w:pPr>
            <w:r w:rsidRPr="00686769">
              <w:t>Доля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обучающихся,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ставших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победителями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(призёрами)</w:t>
            </w:r>
            <w:r w:rsidRPr="00686769">
              <w:rPr>
                <w:rFonts w:eastAsia="Times New Roman" w:cs="Times New Roman"/>
              </w:rPr>
              <w:t xml:space="preserve">  </w:t>
            </w:r>
            <w:r w:rsidRPr="00686769">
              <w:t>регионального,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заключительного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этапа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всероссийской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олимпиады</w:t>
            </w:r>
            <w:r w:rsidRPr="00686769">
              <w:rPr>
                <w:rFonts w:eastAsia="Times New Roman" w:cs="Times New Roman"/>
              </w:rPr>
              <w:t xml:space="preserve"> от общего количества  участников указанных этапов</w:t>
            </w:r>
            <w:proofErr w:type="gramStart"/>
            <w:r w:rsidRPr="00686769">
              <w:rPr>
                <w:rFonts w:eastAsia="Times New Roman" w:cs="Times New Roman"/>
              </w:rPr>
              <w:t xml:space="preserve"> (%)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769" w:rsidRPr="00686769" w:rsidRDefault="00686769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6769" w:rsidRPr="00686769" w:rsidRDefault="00686769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6769" w:rsidRPr="00686769" w:rsidRDefault="00686769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86769" w:rsidRPr="00686769" w:rsidRDefault="00686769">
            <w:pPr>
              <w:snapToGrid w:val="0"/>
              <w:jc w:val="both"/>
            </w:pPr>
          </w:p>
        </w:tc>
      </w:tr>
      <w:tr w:rsidR="00686769" w:rsidRPr="00686769" w:rsidTr="00F53B35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769" w:rsidRPr="00686769" w:rsidRDefault="00686769">
            <w:pPr>
              <w:pStyle w:val="11"/>
              <w:snapToGrid w:val="0"/>
              <w:ind w:hanging="544"/>
            </w:pPr>
            <w:r w:rsidRPr="00686769">
              <w:t>8</w:t>
            </w:r>
          </w:p>
          <w:p w:rsidR="00686769" w:rsidRPr="00686769" w:rsidRDefault="00686769">
            <w:pPr>
              <w:pStyle w:val="11"/>
              <w:snapToGrid w:val="0"/>
              <w:ind w:hanging="544"/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769" w:rsidRPr="00686769" w:rsidRDefault="00686769" w:rsidP="00434ED2">
            <w:pPr>
              <w:snapToGrid w:val="0"/>
              <w:jc w:val="both"/>
            </w:pPr>
            <w:r w:rsidRPr="00686769">
              <w:t>Доля обучающихся - победителей и призёров региональных, всероссийских  творческих конкурсов, соревнований, конференций и т.п</w:t>
            </w:r>
            <w:proofErr w:type="gramStart"/>
            <w:r w:rsidRPr="00686769">
              <w:t>.  (%)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769" w:rsidRPr="00686769" w:rsidRDefault="00686769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6769" w:rsidRPr="00686769" w:rsidRDefault="00686769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6769" w:rsidRPr="00686769" w:rsidRDefault="00686769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86769" w:rsidRPr="00686769" w:rsidRDefault="00686769">
            <w:pPr>
              <w:snapToGrid w:val="0"/>
              <w:jc w:val="both"/>
            </w:pPr>
          </w:p>
        </w:tc>
      </w:tr>
      <w:tr w:rsidR="00686769" w:rsidRPr="00686769" w:rsidTr="00F53B35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769" w:rsidRPr="00686769" w:rsidRDefault="00686769">
            <w:pPr>
              <w:pStyle w:val="11"/>
              <w:snapToGrid w:val="0"/>
              <w:ind w:hanging="544"/>
            </w:pPr>
            <w:r w:rsidRPr="00686769">
              <w:t>9.</w:t>
            </w:r>
          </w:p>
          <w:p w:rsidR="00686769" w:rsidRPr="00686769" w:rsidRDefault="00686769">
            <w:pPr>
              <w:pStyle w:val="11"/>
              <w:snapToGrid w:val="0"/>
              <w:ind w:hanging="544"/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769" w:rsidRPr="00686769" w:rsidRDefault="00686769" w:rsidP="005C3B61">
            <w:pPr>
              <w:snapToGrid w:val="0"/>
              <w:jc w:val="both"/>
            </w:pPr>
            <w:r w:rsidRPr="00686769">
              <w:t xml:space="preserve">Численность детей дошкольного возраста, охваченных дошкольным  образованием,  в  </w:t>
            </w:r>
            <w:proofErr w:type="gramStart"/>
            <w:r w:rsidRPr="00686769">
              <w:t>группах</w:t>
            </w:r>
            <w:proofErr w:type="gramEnd"/>
            <w:r w:rsidRPr="00686769">
              <w:t xml:space="preserve"> дошкольного образования  на  базе  общеобразовательных  организаций (</w:t>
            </w:r>
            <w:r w:rsidR="005C3B61">
              <w:t>чел.)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769" w:rsidRPr="00686769" w:rsidRDefault="00686769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6769" w:rsidRPr="00686769" w:rsidRDefault="00686769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6769" w:rsidRPr="00686769" w:rsidRDefault="00686769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86769" w:rsidRPr="00686769" w:rsidRDefault="00686769">
            <w:pPr>
              <w:snapToGrid w:val="0"/>
              <w:jc w:val="both"/>
            </w:pPr>
          </w:p>
        </w:tc>
      </w:tr>
      <w:tr w:rsidR="00686769" w:rsidRPr="00686769" w:rsidTr="00F53B35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769" w:rsidRPr="00686769" w:rsidRDefault="00686769">
            <w:pPr>
              <w:pStyle w:val="11"/>
              <w:snapToGrid w:val="0"/>
              <w:ind w:hanging="544"/>
            </w:pPr>
            <w:r w:rsidRPr="00686769">
              <w:t>10.</w:t>
            </w:r>
          </w:p>
          <w:p w:rsidR="00686769" w:rsidRPr="00686769" w:rsidRDefault="00686769">
            <w:pPr>
              <w:pStyle w:val="11"/>
              <w:snapToGrid w:val="0"/>
              <w:ind w:hanging="544"/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769" w:rsidRPr="00686769" w:rsidRDefault="00686769" w:rsidP="005C3B61">
            <w:pPr>
              <w:snapToGrid w:val="0"/>
              <w:jc w:val="both"/>
            </w:pPr>
            <w:proofErr w:type="gramStart"/>
            <w:r w:rsidRPr="00686769">
              <w:t>Численность детей дошкольного возраста, охваченных дошкольным  образованием в форме семейного образования и посещающих Консультационные центры  общеобразовательных  организаций  (</w:t>
            </w:r>
            <w:r w:rsidR="005C3B61">
              <w:t>чел.)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769" w:rsidRPr="00686769" w:rsidRDefault="00686769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6769" w:rsidRPr="00686769" w:rsidRDefault="00686769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6769" w:rsidRPr="00686769" w:rsidRDefault="00686769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86769" w:rsidRPr="00686769" w:rsidRDefault="00686769">
            <w:pPr>
              <w:snapToGrid w:val="0"/>
              <w:jc w:val="both"/>
            </w:pPr>
          </w:p>
        </w:tc>
      </w:tr>
      <w:tr w:rsidR="00686769" w:rsidRPr="00686769" w:rsidTr="00F53B35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769" w:rsidRPr="00686769" w:rsidRDefault="0097333D">
            <w:pPr>
              <w:pStyle w:val="11"/>
              <w:snapToGrid w:val="0"/>
              <w:ind w:hanging="544"/>
            </w:pPr>
            <w:r>
              <w:t>11.</w:t>
            </w:r>
          </w:p>
          <w:p w:rsidR="00686769" w:rsidRPr="00686769" w:rsidRDefault="00686769" w:rsidP="00686769">
            <w:pPr>
              <w:pStyle w:val="11"/>
              <w:snapToGrid w:val="0"/>
              <w:ind w:hanging="544"/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769" w:rsidRPr="00686769" w:rsidRDefault="00686769" w:rsidP="00835EFE">
            <w:pPr>
              <w:snapToGrid w:val="0"/>
              <w:jc w:val="both"/>
            </w:pPr>
            <w:r w:rsidRPr="00686769">
              <w:lastRenderedPageBreak/>
              <w:t xml:space="preserve">Доля детей 5-18 лет, охваченных дополнительным образованием в </w:t>
            </w:r>
            <w:r w:rsidRPr="00686769">
              <w:lastRenderedPageBreak/>
              <w:t xml:space="preserve">общеобразовательных </w:t>
            </w:r>
            <w:proofErr w:type="gramStart"/>
            <w:r w:rsidRPr="00686769">
              <w:t>организациях</w:t>
            </w:r>
            <w:proofErr w:type="gramEnd"/>
            <w:r w:rsidRPr="00686769">
              <w:t xml:space="preserve"> (%)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769" w:rsidRPr="00686769" w:rsidRDefault="00686769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6769" w:rsidRPr="00686769" w:rsidRDefault="00686769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6769" w:rsidRPr="00686769" w:rsidRDefault="00686769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86769" w:rsidRPr="00686769" w:rsidRDefault="00686769">
            <w:pPr>
              <w:snapToGrid w:val="0"/>
              <w:jc w:val="both"/>
            </w:pPr>
          </w:p>
        </w:tc>
      </w:tr>
      <w:tr w:rsidR="00686769" w:rsidRPr="00686769" w:rsidTr="00F53B35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769" w:rsidRPr="00686769" w:rsidRDefault="00686769">
            <w:pPr>
              <w:pStyle w:val="11"/>
              <w:snapToGrid w:val="0"/>
              <w:ind w:hanging="544"/>
            </w:pPr>
            <w:r w:rsidRPr="00686769">
              <w:lastRenderedPageBreak/>
              <w:t>12.</w:t>
            </w:r>
          </w:p>
          <w:p w:rsidR="00686769" w:rsidRPr="00686769" w:rsidRDefault="00686769">
            <w:pPr>
              <w:pStyle w:val="11"/>
              <w:snapToGrid w:val="0"/>
              <w:ind w:hanging="544"/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769" w:rsidRPr="00686769" w:rsidRDefault="00686769" w:rsidP="00747753">
            <w:pPr>
              <w:snapToGrid w:val="0"/>
              <w:jc w:val="both"/>
            </w:pPr>
            <w:r w:rsidRPr="00686769">
              <w:t>Доля</w:t>
            </w:r>
            <w:r w:rsidRPr="00686769">
              <w:rPr>
                <w:rFonts w:eastAsia="Times New Roman" w:cs="Times New Roman"/>
              </w:rPr>
              <w:t xml:space="preserve">  </w:t>
            </w:r>
            <w:r w:rsidRPr="00686769">
              <w:t xml:space="preserve">обучающихся 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образовательной  организации,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отдохнувших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в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пришкольных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лагерях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в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летний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период,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в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общем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числе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обучающихся</w:t>
            </w:r>
            <w:proofErr w:type="gramStart"/>
            <w:r w:rsidRPr="00686769">
              <w:t xml:space="preserve">  (%)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769" w:rsidRPr="00686769" w:rsidRDefault="00686769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6769" w:rsidRPr="00686769" w:rsidRDefault="00686769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6769" w:rsidRPr="00686769" w:rsidRDefault="00686769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86769" w:rsidRPr="00686769" w:rsidRDefault="00686769">
            <w:pPr>
              <w:snapToGrid w:val="0"/>
              <w:jc w:val="both"/>
            </w:pPr>
          </w:p>
        </w:tc>
      </w:tr>
      <w:tr w:rsidR="009F0BEC" w:rsidRPr="00686769" w:rsidTr="00F53B35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0BEC" w:rsidRPr="00686769" w:rsidRDefault="009F0BEC">
            <w:pPr>
              <w:pStyle w:val="11"/>
              <w:snapToGrid w:val="0"/>
              <w:ind w:hanging="544"/>
            </w:pPr>
            <w:r w:rsidRPr="00686769">
              <w:t>13.</w:t>
            </w:r>
          </w:p>
          <w:p w:rsidR="009F0BEC" w:rsidRPr="00686769" w:rsidRDefault="009F0BEC">
            <w:pPr>
              <w:pStyle w:val="11"/>
              <w:snapToGrid w:val="0"/>
              <w:ind w:hanging="544"/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0BEC" w:rsidRPr="00686769" w:rsidRDefault="005C3B61" w:rsidP="005C3B61">
            <w:pPr>
              <w:snapToGrid w:val="0"/>
              <w:jc w:val="both"/>
            </w:pPr>
            <w:r>
              <w:t>Численность детей</w:t>
            </w:r>
            <w:r w:rsidR="009F0BEC" w:rsidRPr="00686769">
              <w:t>, направленных на оздоровление в загородные озд</w:t>
            </w:r>
            <w:r>
              <w:t xml:space="preserve">оровительные лагеря, санатории </w:t>
            </w:r>
            <w:r w:rsidR="009F0BEC" w:rsidRPr="00686769">
              <w:t>(</w:t>
            </w:r>
            <w:r>
              <w:t>чел.)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0BEC" w:rsidRPr="00686769" w:rsidRDefault="009F0BEC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0BEC" w:rsidRPr="00686769" w:rsidRDefault="009F0BEC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F0BEC" w:rsidRPr="00686769" w:rsidRDefault="009F0BEC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F0BEC" w:rsidRPr="00686769" w:rsidRDefault="009F0BEC">
            <w:pPr>
              <w:snapToGrid w:val="0"/>
              <w:jc w:val="both"/>
            </w:pPr>
          </w:p>
        </w:tc>
      </w:tr>
      <w:tr w:rsidR="00686769" w:rsidRPr="00686769" w:rsidTr="00F53B35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769" w:rsidRPr="00686769" w:rsidRDefault="00686769">
            <w:pPr>
              <w:pStyle w:val="11"/>
              <w:snapToGrid w:val="0"/>
              <w:ind w:hanging="544"/>
            </w:pPr>
            <w:r w:rsidRPr="00686769">
              <w:t>14.</w:t>
            </w:r>
          </w:p>
          <w:p w:rsidR="00686769" w:rsidRPr="00686769" w:rsidRDefault="00686769">
            <w:pPr>
              <w:pStyle w:val="11"/>
              <w:snapToGrid w:val="0"/>
              <w:ind w:hanging="544"/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769" w:rsidRPr="00686769" w:rsidRDefault="00686769" w:rsidP="00AC5682">
            <w:pPr>
              <w:snapToGrid w:val="0"/>
              <w:jc w:val="both"/>
            </w:pPr>
            <w:r w:rsidRPr="00686769">
              <w:t>Доля</w:t>
            </w:r>
            <w:r w:rsidRPr="00686769">
              <w:rPr>
                <w:rFonts w:eastAsia="Times New Roman" w:cs="Times New Roman"/>
              </w:rPr>
              <w:t xml:space="preserve"> </w:t>
            </w:r>
            <w:proofErr w:type="gramStart"/>
            <w:r w:rsidRPr="00686769">
              <w:t>обучающихся</w:t>
            </w:r>
            <w:proofErr w:type="gramEnd"/>
            <w:r w:rsidRPr="00686769">
              <w:t>,</w:t>
            </w:r>
            <w:r w:rsidRPr="00686769">
              <w:rPr>
                <w:rFonts w:eastAsia="Times New Roman" w:cs="Times New Roman"/>
              </w:rPr>
              <w:t xml:space="preserve"> охваченных </w:t>
            </w:r>
            <w:r w:rsidRPr="00686769">
              <w:t>горячим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питанием,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в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общем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числе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обучающихся</w:t>
            </w:r>
            <w:r w:rsidRPr="00686769">
              <w:rPr>
                <w:rFonts w:eastAsia="Times New Roman" w:cs="Times New Roman"/>
              </w:rPr>
              <w:t xml:space="preserve">  </w:t>
            </w:r>
            <w:r w:rsidRPr="00686769">
              <w:t xml:space="preserve">образовательного 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учреждения (%)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769" w:rsidRPr="00686769" w:rsidRDefault="00686769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6769" w:rsidRPr="00686769" w:rsidRDefault="00686769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6769" w:rsidRPr="00686769" w:rsidRDefault="00686769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86769" w:rsidRPr="00686769" w:rsidRDefault="00686769">
            <w:pPr>
              <w:snapToGrid w:val="0"/>
              <w:jc w:val="both"/>
            </w:pPr>
          </w:p>
        </w:tc>
      </w:tr>
      <w:tr w:rsidR="00686769" w:rsidRPr="00686769" w:rsidTr="00DE40F9">
        <w:trPr>
          <w:trHeight w:val="4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769" w:rsidRPr="00686769" w:rsidRDefault="00686769">
            <w:pPr>
              <w:pStyle w:val="11"/>
              <w:snapToGrid w:val="0"/>
              <w:ind w:hanging="544"/>
            </w:pPr>
          </w:p>
          <w:p w:rsidR="00686769" w:rsidRPr="00686769" w:rsidRDefault="00686769">
            <w:pPr>
              <w:pStyle w:val="11"/>
              <w:snapToGrid w:val="0"/>
              <w:ind w:hanging="544"/>
            </w:pPr>
            <w:r w:rsidRPr="00686769">
              <w:t>15.</w:t>
            </w:r>
          </w:p>
          <w:p w:rsidR="00686769" w:rsidRPr="00686769" w:rsidRDefault="00686769">
            <w:pPr>
              <w:pStyle w:val="11"/>
              <w:snapToGrid w:val="0"/>
              <w:ind w:hanging="544"/>
            </w:pPr>
          </w:p>
          <w:p w:rsidR="00686769" w:rsidRPr="00686769" w:rsidRDefault="00686769">
            <w:pPr>
              <w:pStyle w:val="11"/>
              <w:snapToGrid w:val="0"/>
              <w:ind w:hanging="544"/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769" w:rsidRPr="00686769" w:rsidRDefault="00686769" w:rsidP="00434ED2">
            <w:pPr>
              <w:snapToGrid w:val="0"/>
              <w:jc w:val="both"/>
            </w:pPr>
            <w:r w:rsidRPr="00686769">
              <w:t>Доля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педагогических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работников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с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высшим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профессиональным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образованием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в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общей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численности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педагогических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работников(%)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769" w:rsidRPr="00686769" w:rsidRDefault="00686769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6769" w:rsidRPr="00686769" w:rsidRDefault="00686769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6769" w:rsidRPr="00686769" w:rsidRDefault="00686769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86769" w:rsidRPr="00686769" w:rsidRDefault="00686769">
            <w:pPr>
              <w:snapToGrid w:val="0"/>
              <w:jc w:val="both"/>
            </w:pPr>
          </w:p>
        </w:tc>
      </w:tr>
      <w:tr w:rsidR="00686769" w:rsidRPr="00686769" w:rsidTr="00F53B35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769" w:rsidRPr="00686769" w:rsidRDefault="00686769">
            <w:pPr>
              <w:pStyle w:val="11"/>
              <w:snapToGrid w:val="0"/>
              <w:ind w:hanging="544"/>
            </w:pPr>
          </w:p>
          <w:p w:rsidR="00686769" w:rsidRPr="00686769" w:rsidRDefault="00686769">
            <w:pPr>
              <w:pStyle w:val="11"/>
              <w:snapToGrid w:val="0"/>
              <w:ind w:hanging="544"/>
            </w:pPr>
            <w:r w:rsidRPr="00686769">
              <w:t>16.</w:t>
            </w:r>
          </w:p>
          <w:p w:rsidR="00686769" w:rsidRPr="00686769" w:rsidRDefault="00686769">
            <w:pPr>
              <w:pStyle w:val="11"/>
              <w:snapToGrid w:val="0"/>
              <w:ind w:hanging="544"/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769" w:rsidRPr="00686769" w:rsidRDefault="00686769" w:rsidP="00004E53">
            <w:pPr>
              <w:snapToGrid w:val="0"/>
              <w:jc w:val="both"/>
            </w:pPr>
            <w:r w:rsidRPr="00686769">
              <w:t>Доля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педагогических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работников</w:t>
            </w:r>
            <w:r w:rsidRPr="00686769">
              <w:rPr>
                <w:rFonts w:eastAsia="Times New Roman" w:cs="Times New Roman"/>
              </w:rPr>
              <w:t xml:space="preserve"> – </w:t>
            </w:r>
            <w:r w:rsidR="00004E53" w:rsidRPr="00686769">
              <w:t>молодых</w:t>
            </w:r>
            <w:r w:rsidR="00004E53" w:rsidRPr="00686769">
              <w:rPr>
                <w:rFonts w:eastAsia="Times New Roman" w:cs="Times New Roman"/>
              </w:rPr>
              <w:t xml:space="preserve"> </w:t>
            </w:r>
            <w:r w:rsidR="00004E53">
              <w:rPr>
                <w:rFonts w:eastAsia="Times New Roman" w:cs="Times New Roman"/>
              </w:rPr>
              <w:t>педагогов в возрасте до 35 лет</w:t>
            </w:r>
            <w:r w:rsidR="00004E53" w:rsidRPr="00686769">
              <w:t xml:space="preserve"> 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в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общем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числе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педагогических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работников</w:t>
            </w:r>
            <w:proofErr w:type="gramStart"/>
            <w:r w:rsidRPr="00686769">
              <w:t xml:space="preserve"> (%)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769" w:rsidRPr="00686769" w:rsidRDefault="00686769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6769" w:rsidRPr="00686769" w:rsidRDefault="00686769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6769" w:rsidRPr="00686769" w:rsidRDefault="00686769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86769" w:rsidRPr="00686769" w:rsidRDefault="00686769">
            <w:pPr>
              <w:snapToGrid w:val="0"/>
              <w:jc w:val="both"/>
            </w:pPr>
          </w:p>
        </w:tc>
      </w:tr>
      <w:tr w:rsidR="00686769" w:rsidRPr="00686769" w:rsidTr="00F53B35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769" w:rsidRPr="00686769" w:rsidRDefault="00686769">
            <w:pPr>
              <w:pStyle w:val="11"/>
              <w:snapToGrid w:val="0"/>
              <w:ind w:hanging="544"/>
            </w:pPr>
            <w:r w:rsidRPr="00686769">
              <w:t>17.</w:t>
            </w:r>
          </w:p>
          <w:p w:rsidR="00686769" w:rsidRPr="00686769" w:rsidRDefault="00686769">
            <w:pPr>
              <w:pStyle w:val="11"/>
              <w:snapToGrid w:val="0"/>
              <w:ind w:hanging="544"/>
            </w:pPr>
          </w:p>
          <w:p w:rsidR="00686769" w:rsidRPr="00686769" w:rsidRDefault="00686769">
            <w:pPr>
              <w:pStyle w:val="11"/>
              <w:snapToGrid w:val="0"/>
              <w:ind w:hanging="544"/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769" w:rsidRPr="00686769" w:rsidRDefault="00686769" w:rsidP="00434ED2">
            <w:pPr>
              <w:snapToGrid w:val="0"/>
              <w:jc w:val="both"/>
            </w:pPr>
            <w:r w:rsidRPr="00686769">
              <w:t>Доля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педагогических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работников,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имеющих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высшую</w:t>
            </w:r>
            <w:r w:rsidRPr="00686769">
              <w:rPr>
                <w:rFonts w:eastAsia="Times New Roman" w:cs="Times New Roman"/>
              </w:rPr>
              <w:t xml:space="preserve">  и первую </w:t>
            </w:r>
            <w:r w:rsidRPr="00686769">
              <w:t>квалификационные категории,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в</w:t>
            </w:r>
            <w:r w:rsidRPr="00686769">
              <w:rPr>
                <w:rFonts w:eastAsia="Times New Roman" w:cs="Times New Roman"/>
              </w:rPr>
              <w:t xml:space="preserve"> </w:t>
            </w:r>
            <w:proofErr w:type="gramStart"/>
            <w:r w:rsidRPr="00686769">
              <w:t>общем</w:t>
            </w:r>
            <w:proofErr w:type="gramEnd"/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числе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педагогических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работников (%)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769" w:rsidRPr="00686769" w:rsidRDefault="00686769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6769" w:rsidRPr="00686769" w:rsidRDefault="00686769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6769" w:rsidRPr="00686769" w:rsidRDefault="00686769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86769" w:rsidRPr="00686769" w:rsidRDefault="00686769">
            <w:pPr>
              <w:snapToGrid w:val="0"/>
              <w:jc w:val="both"/>
            </w:pPr>
          </w:p>
        </w:tc>
      </w:tr>
      <w:tr w:rsidR="00686769" w:rsidRPr="00686769" w:rsidTr="00F53B35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769" w:rsidRPr="00686769" w:rsidRDefault="00686769">
            <w:pPr>
              <w:pStyle w:val="11"/>
              <w:snapToGrid w:val="0"/>
              <w:ind w:hanging="544"/>
            </w:pPr>
            <w:r w:rsidRPr="00686769">
              <w:t>18.</w:t>
            </w:r>
          </w:p>
          <w:p w:rsidR="00686769" w:rsidRPr="00686769" w:rsidRDefault="00686769">
            <w:pPr>
              <w:pStyle w:val="11"/>
              <w:snapToGrid w:val="0"/>
              <w:ind w:hanging="544"/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769" w:rsidRPr="00686769" w:rsidRDefault="00686769" w:rsidP="00177239">
            <w:pPr>
              <w:snapToGrid w:val="0"/>
              <w:jc w:val="both"/>
            </w:pPr>
            <w:r w:rsidRPr="00686769">
              <w:t>Доля</w:t>
            </w:r>
            <w:r w:rsidRPr="00686769">
              <w:rPr>
                <w:rFonts w:eastAsia="Times New Roman" w:cs="Times New Roman"/>
              </w:rPr>
              <w:t xml:space="preserve">  аттестованных </w:t>
            </w:r>
            <w:r w:rsidRPr="00686769">
              <w:t>педагогических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 xml:space="preserve">работников 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в</w:t>
            </w:r>
            <w:r w:rsidRPr="00686769">
              <w:rPr>
                <w:rFonts w:eastAsia="Times New Roman" w:cs="Times New Roman"/>
              </w:rPr>
              <w:t xml:space="preserve"> </w:t>
            </w:r>
            <w:proofErr w:type="gramStart"/>
            <w:r w:rsidRPr="00686769">
              <w:t>общем</w:t>
            </w:r>
            <w:proofErr w:type="gramEnd"/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числе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педагогических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работников (%)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769" w:rsidRPr="00686769" w:rsidRDefault="00686769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6769" w:rsidRPr="00686769" w:rsidRDefault="00686769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6769" w:rsidRPr="00686769" w:rsidRDefault="00686769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86769" w:rsidRPr="00686769" w:rsidRDefault="00686769">
            <w:pPr>
              <w:snapToGrid w:val="0"/>
              <w:jc w:val="both"/>
            </w:pPr>
          </w:p>
        </w:tc>
      </w:tr>
      <w:tr w:rsidR="00686769" w:rsidRPr="00686769" w:rsidTr="00F53B35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769" w:rsidRPr="00686769" w:rsidRDefault="00686769">
            <w:pPr>
              <w:pStyle w:val="11"/>
              <w:snapToGrid w:val="0"/>
              <w:ind w:hanging="544"/>
            </w:pPr>
            <w:r w:rsidRPr="00686769">
              <w:t>19.</w:t>
            </w:r>
          </w:p>
          <w:p w:rsidR="00686769" w:rsidRPr="00686769" w:rsidRDefault="00686769">
            <w:pPr>
              <w:pStyle w:val="11"/>
              <w:snapToGrid w:val="0"/>
              <w:ind w:hanging="544"/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769" w:rsidRPr="00686769" w:rsidRDefault="00686769" w:rsidP="00434ED2">
            <w:pPr>
              <w:snapToGrid w:val="0"/>
              <w:jc w:val="both"/>
            </w:pPr>
            <w:r w:rsidRPr="00686769">
              <w:t>Доля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педагогических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работников,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прошедших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обучение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на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курсах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повышения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квалификации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в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соответствии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с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нормативными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требованиями</w:t>
            </w:r>
            <w:proofErr w:type="gramStart"/>
            <w:r w:rsidRPr="00686769">
              <w:rPr>
                <w:rFonts w:eastAsia="Times New Roman" w:cs="Times New Roman"/>
              </w:rPr>
              <w:t xml:space="preserve">  </w:t>
            </w:r>
            <w:r w:rsidRPr="00686769">
              <w:t>(%)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769" w:rsidRPr="00686769" w:rsidRDefault="00686769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6769" w:rsidRPr="00686769" w:rsidRDefault="00686769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6769" w:rsidRPr="00686769" w:rsidRDefault="00686769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86769" w:rsidRPr="00686769" w:rsidRDefault="00686769">
            <w:pPr>
              <w:snapToGrid w:val="0"/>
              <w:jc w:val="both"/>
            </w:pPr>
          </w:p>
        </w:tc>
      </w:tr>
      <w:tr w:rsidR="00686769" w:rsidRPr="00686769" w:rsidTr="00F53B35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769" w:rsidRPr="00686769" w:rsidRDefault="00686769">
            <w:pPr>
              <w:pStyle w:val="11"/>
              <w:snapToGrid w:val="0"/>
              <w:ind w:hanging="544"/>
            </w:pPr>
            <w:r w:rsidRPr="00686769">
              <w:t>20.</w:t>
            </w:r>
          </w:p>
          <w:p w:rsidR="00686769" w:rsidRPr="00686769" w:rsidRDefault="00686769">
            <w:pPr>
              <w:pStyle w:val="11"/>
              <w:snapToGrid w:val="0"/>
              <w:ind w:hanging="544"/>
            </w:pPr>
          </w:p>
          <w:p w:rsidR="00686769" w:rsidRPr="00686769" w:rsidRDefault="00686769">
            <w:pPr>
              <w:pStyle w:val="11"/>
              <w:snapToGrid w:val="0"/>
              <w:ind w:hanging="544"/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769" w:rsidRPr="00686769" w:rsidRDefault="00686769" w:rsidP="00434ED2">
            <w:pPr>
              <w:snapToGrid w:val="0"/>
              <w:jc w:val="both"/>
            </w:pPr>
            <w:r w:rsidRPr="00686769">
              <w:t>Численность педагогических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работников,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участвующих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в</w:t>
            </w:r>
            <w:r w:rsidRPr="00686769">
              <w:rPr>
                <w:rFonts w:eastAsia="Times New Roman" w:cs="Times New Roman"/>
              </w:rPr>
              <w:t xml:space="preserve"> региональных,  всероссийских </w:t>
            </w:r>
            <w:r w:rsidRPr="00686769">
              <w:t>конкурсах,  конференциях, слётах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профессионального</w:t>
            </w:r>
            <w:r w:rsidRPr="00686769">
              <w:rPr>
                <w:rFonts w:eastAsia="Times New Roman" w:cs="Times New Roman"/>
              </w:rPr>
              <w:t xml:space="preserve">  </w:t>
            </w:r>
            <w:r w:rsidRPr="00686769">
              <w:t>мастерства</w:t>
            </w:r>
            <w:r w:rsidR="00B03310">
              <w:t xml:space="preserve"> и т.п.</w:t>
            </w:r>
            <w:r w:rsidRPr="00686769">
              <w:t xml:space="preserve"> (чел.)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769" w:rsidRPr="00686769" w:rsidRDefault="00686769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6769" w:rsidRPr="00686769" w:rsidRDefault="00686769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6769" w:rsidRPr="00686769" w:rsidRDefault="00686769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86769" w:rsidRPr="00686769" w:rsidRDefault="00686769">
            <w:pPr>
              <w:snapToGrid w:val="0"/>
              <w:jc w:val="both"/>
            </w:pPr>
          </w:p>
        </w:tc>
      </w:tr>
      <w:tr w:rsidR="00686769" w:rsidRPr="00686769" w:rsidTr="00F53B35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769" w:rsidRPr="00686769" w:rsidRDefault="00686769">
            <w:pPr>
              <w:pStyle w:val="11"/>
              <w:snapToGrid w:val="0"/>
              <w:ind w:hanging="544"/>
            </w:pPr>
            <w:r w:rsidRPr="00686769">
              <w:t>21.</w:t>
            </w:r>
          </w:p>
          <w:p w:rsidR="00686769" w:rsidRPr="00686769" w:rsidRDefault="00686769">
            <w:pPr>
              <w:pStyle w:val="11"/>
              <w:snapToGrid w:val="0"/>
              <w:ind w:hanging="544"/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769" w:rsidRPr="00686769" w:rsidRDefault="00686769" w:rsidP="00434ED2">
            <w:pPr>
              <w:snapToGrid w:val="0"/>
              <w:jc w:val="both"/>
            </w:pPr>
            <w:r w:rsidRPr="00686769">
              <w:t>Наличие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статуса</w:t>
            </w:r>
            <w:r w:rsidRPr="00686769">
              <w:rPr>
                <w:rFonts w:eastAsia="Times New Roman" w:cs="Times New Roman"/>
              </w:rPr>
              <w:t xml:space="preserve">  </w:t>
            </w:r>
            <w:r w:rsidRPr="00686769">
              <w:t>центра,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школы-лаборатории,</w:t>
            </w:r>
            <w:r w:rsidRPr="00686769">
              <w:rPr>
                <w:rFonts w:eastAsia="Times New Roman" w:cs="Times New Roman"/>
              </w:rPr>
              <w:t xml:space="preserve"> </w:t>
            </w:r>
            <w:proofErr w:type="spellStart"/>
            <w:r w:rsidRPr="00686769">
              <w:t>стажировочной</w:t>
            </w:r>
            <w:proofErr w:type="spellEnd"/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площадки,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опытно-экспериментальной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площадки</w:t>
            </w:r>
            <w:r w:rsidRPr="00686769">
              <w:rPr>
                <w:rFonts w:eastAsia="Times New Roman" w:cs="Times New Roman"/>
              </w:rPr>
              <w:t xml:space="preserve">  </w:t>
            </w:r>
            <w:r w:rsidRPr="00686769">
              <w:t>регионального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или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муниципального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уровня,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закрепленного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соответствующим</w:t>
            </w:r>
            <w:r w:rsidRPr="00686769">
              <w:rPr>
                <w:rFonts w:eastAsia="Times New Roman" w:cs="Times New Roman"/>
              </w:rPr>
              <w:t xml:space="preserve">  нормативным  актом (количество)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769" w:rsidRPr="00686769" w:rsidRDefault="00686769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6769" w:rsidRPr="00686769" w:rsidRDefault="00686769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6769" w:rsidRPr="00686769" w:rsidRDefault="00686769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86769" w:rsidRPr="00686769" w:rsidRDefault="00686769">
            <w:pPr>
              <w:snapToGrid w:val="0"/>
              <w:jc w:val="both"/>
            </w:pPr>
          </w:p>
        </w:tc>
      </w:tr>
      <w:tr w:rsidR="00686769" w:rsidRPr="00686769" w:rsidTr="00F53B35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769" w:rsidRPr="00686769" w:rsidRDefault="00686769">
            <w:pPr>
              <w:pStyle w:val="11"/>
              <w:snapToGrid w:val="0"/>
              <w:ind w:hanging="544"/>
            </w:pPr>
          </w:p>
          <w:p w:rsidR="00686769" w:rsidRPr="00686769" w:rsidRDefault="00686769" w:rsidP="00686769">
            <w:pPr>
              <w:pStyle w:val="11"/>
              <w:snapToGrid w:val="0"/>
              <w:ind w:hanging="544"/>
            </w:pPr>
            <w:r w:rsidRPr="00686769">
              <w:t>22.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0FF7" w:rsidRDefault="00686769" w:rsidP="000F29D7">
            <w:pPr>
              <w:snapToGrid w:val="0"/>
              <w:jc w:val="both"/>
            </w:pPr>
            <w:r w:rsidRPr="00686769">
              <w:t>Наличие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достижений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(награды,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гранты)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у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педагогического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коллектива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(коллективные)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по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внедрению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в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практику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современных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образовательных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 xml:space="preserve">технологий и  по итогам региональных, всероссийских мероприятий </w:t>
            </w:r>
          </w:p>
          <w:p w:rsidR="00686769" w:rsidRPr="00686769" w:rsidRDefault="00686769" w:rsidP="000F29D7">
            <w:pPr>
              <w:snapToGrid w:val="0"/>
              <w:jc w:val="both"/>
            </w:pPr>
            <w:r w:rsidRPr="00686769">
              <w:t xml:space="preserve"> ( количество)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769" w:rsidRPr="00686769" w:rsidRDefault="00686769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6769" w:rsidRPr="00686769" w:rsidRDefault="00686769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6769" w:rsidRPr="00686769" w:rsidRDefault="00686769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86769" w:rsidRPr="00686769" w:rsidRDefault="00686769">
            <w:pPr>
              <w:snapToGrid w:val="0"/>
              <w:jc w:val="both"/>
            </w:pPr>
          </w:p>
        </w:tc>
      </w:tr>
      <w:tr w:rsidR="00686769" w:rsidRPr="00686769" w:rsidTr="00F53B35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769" w:rsidRPr="00686769" w:rsidRDefault="00686769">
            <w:pPr>
              <w:pStyle w:val="11"/>
              <w:snapToGrid w:val="0"/>
              <w:ind w:hanging="544"/>
            </w:pPr>
            <w:r w:rsidRPr="00686769">
              <w:lastRenderedPageBreak/>
              <w:t>23.</w:t>
            </w:r>
          </w:p>
          <w:p w:rsidR="00686769" w:rsidRPr="00686769" w:rsidRDefault="00686769">
            <w:pPr>
              <w:pStyle w:val="11"/>
              <w:snapToGrid w:val="0"/>
              <w:ind w:hanging="544"/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769" w:rsidRPr="00686769" w:rsidRDefault="00686769" w:rsidP="00434ED2">
            <w:pPr>
              <w:snapToGrid w:val="0"/>
              <w:jc w:val="both"/>
            </w:pPr>
            <w:r w:rsidRPr="00686769">
              <w:rPr>
                <w:color w:val="000000"/>
              </w:rPr>
              <w:t>Привлечение</w:t>
            </w:r>
            <w:r w:rsidRPr="00686769">
              <w:rPr>
                <w:rFonts w:eastAsia="Times New Roman" w:cs="Times New Roman"/>
                <w:color w:val="000000"/>
              </w:rPr>
              <w:t xml:space="preserve"> </w:t>
            </w:r>
            <w:r w:rsidRPr="00686769">
              <w:rPr>
                <w:color w:val="000000"/>
              </w:rPr>
              <w:t>внебюджетных</w:t>
            </w:r>
            <w:r w:rsidRPr="00686769">
              <w:rPr>
                <w:rFonts w:eastAsia="Times New Roman" w:cs="Times New Roman"/>
                <w:color w:val="000000"/>
              </w:rPr>
              <w:t xml:space="preserve"> </w:t>
            </w:r>
            <w:r w:rsidRPr="00686769">
              <w:rPr>
                <w:color w:val="000000"/>
              </w:rPr>
              <w:t>средств</w:t>
            </w:r>
            <w:r w:rsidRPr="00686769">
              <w:rPr>
                <w:rFonts w:eastAsia="Times New Roman" w:cs="Times New Roman"/>
                <w:color w:val="000000"/>
              </w:rPr>
              <w:t xml:space="preserve"> </w:t>
            </w:r>
            <w:r w:rsidRPr="00686769">
              <w:rPr>
                <w:color w:val="000000"/>
              </w:rPr>
              <w:t>на</w:t>
            </w:r>
            <w:r w:rsidRPr="00686769">
              <w:rPr>
                <w:rFonts w:eastAsia="Times New Roman" w:cs="Times New Roman"/>
                <w:color w:val="000000"/>
              </w:rPr>
              <w:t xml:space="preserve"> </w:t>
            </w:r>
            <w:r w:rsidRPr="00686769">
              <w:rPr>
                <w:color w:val="000000"/>
              </w:rPr>
              <w:t>развитие</w:t>
            </w:r>
            <w:r w:rsidRPr="00686769">
              <w:rPr>
                <w:rFonts w:eastAsia="Times New Roman" w:cs="Times New Roman"/>
                <w:color w:val="000000"/>
              </w:rPr>
              <w:t xml:space="preserve"> </w:t>
            </w:r>
            <w:r w:rsidRPr="00686769">
              <w:rPr>
                <w:color w:val="000000"/>
              </w:rPr>
              <w:t>образовательного</w:t>
            </w:r>
            <w:r w:rsidRPr="00686769">
              <w:rPr>
                <w:rFonts w:eastAsia="Times New Roman" w:cs="Times New Roman"/>
                <w:color w:val="000000"/>
              </w:rPr>
              <w:t xml:space="preserve"> </w:t>
            </w:r>
            <w:r w:rsidRPr="00686769">
              <w:rPr>
                <w:color w:val="000000"/>
              </w:rPr>
              <w:t>учреждения (руб.)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769" w:rsidRPr="00686769" w:rsidRDefault="00686769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6769" w:rsidRPr="00686769" w:rsidRDefault="00686769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6769" w:rsidRPr="00686769" w:rsidRDefault="00686769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86769" w:rsidRPr="00686769" w:rsidRDefault="00686769">
            <w:pPr>
              <w:snapToGrid w:val="0"/>
              <w:jc w:val="both"/>
            </w:pPr>
          </w:p>
        </w:tc>
      </w:tr>
      <w:tr w:rsidR="00BA4DBD" w:rsidRPr="00686769" w:rsidTr="009F0BEC">
        <w:trPr>
          <w:trHeight w:val="70"/>
        </w:trPr>
        <w:tc>
          <w:tcPr>
            <w:tcW w:w="150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75C" w:rsidRDefault="00956290" w:rsidP="00A3475C">
            <w:pPr>
              <w:snapToGrid w:val="0"/>
              <w:jc w:val="both"/>
            </w:pPr>
            <w:r>
              <w:t>П</w:t>
            </w:r>
            <w:r w:rsidR="00A3475C">
              <w:t xml:space="preserve">оложительная динамика  показателей эффективности  деятельности Руководителя  за три  прошедших учебных года - 2 </w:t>
            </w:r>
            <w:r w:rsidR="00A3475C">
              <w:rPr>
                <w:rFonts w:eastAsia="Times New Roman" w:cs="Times New Roman"/>
              </w:rPr>
              <w:t xml:space="preserve"> </w:t>
            </w:r>
            <w:r w:rsidR="00A3475C">
              <w:t>балла,</w:t>
            </w:r>
          </w:p>
          <w:p w:rsidR="00A3475C" w:rsidRDefault="00A3475C" w:rsidP="00A3475C">
            <w:pPr>
              <w:snapToGrid w:val="0"/>
              <w:jc w:val="both"/>
            </w:pPr>
            <w:r>
              <w:t>стабильные показатели</w:t>
            </w:r>
            <w:r w:rsidRPr="00352443">
              <w:t xml:space="preserve"> </w:t>
            </w:r>
            <w:r>
              <w:t>эффективности деятельности Руководителя  за три  прошедших учебных года -1 балл,</w:t>
            </w:r>
          </w:p>
          <w:p w:rsidR="00A3475C" w:rsidRDefault="00A3475C" w:rsidP="00A3475C">
            <w:pPr>
              <w:snapToGrid w:val="0"/>
              <w:jc w:val="both"/>
            </w:pPr>
            <w:r>
              <w:t>отрицательная динамика</w:t>
            </w:r>
            <w:r w:rsidRPr="00352443">
              <w:t xml:space="preserve"> </w:t>
            </w:r>
            <w:r>
              <w:t>показателей</w:t>
            </w:r>
            <w:r w:rsidRPr="00352443">
              <w:t xml:space="preserve"> </w:t>
            </w:r>
            <w:r>
              <w:t>эффективности деятельности Руководителя  за три  прошедших учебных года - 0 баллов.</w:t>
            </w:r>
          </w:p>
          <w:p w:rsidR="00BA4DBD" w:rsidRPr="00340B7F" w:rsidRDefault="00BA4DBD" w:rsidP="00686769">
            <w:pPr>
              <w:snapToGrid w:val="0"/>
              <w:jc w:val="center"/>
              <w:rPr>
                <w:b/>
                <w:i/>
              </w:rPr>
            </w:pPr>
            <w:r w:rsidRPr="00340B7F">
              <w:rPr>
                <w:b/>
                <w:i/>
              </w:rPr>
              <w:t>Максимальное</w:t>
            </w:r>
            <w:r w:rsidRPr="00340B7F">
              <w:rPr>
                <w:rFonts w:eastAsia="Times New Roman" w:cs="Times New Roman"/>
                <w:b/>
                <w:i/>
              </w:rPr>
              <w:t xml:space="preserve"> </w:t>
            </w:r>
            <w:r w:rsidR="00340B7F" w:rsidRPr="00340B7F">
              <w:rPr>
                <w:rFonts w:eastAsia="Times New Roman" w:cs="Times New Roman"/>
                <w:b/>
                <w:i/>
              </w:rPr>
              <w:t xml:space="preserve"> </w:t>
            </w:r>
            <w:r w:rsidRPr="00340B7F">
              <w:rPr>
                <w:b/>
                <w:i/>
              </w:rPr>
              <w:t>количество</w:t>
            </w:r>
            <w:r w:rsidR="00340B7F" w:rsidRPr="00340B7F">
              <w:rPr>
                <w:b/>
                <w:i/>
              </w:rPr>
              <w:t xml:space="preserve"> </w:t>
            </w:r>
            <w:r w:rsidRPr="00340B7F">
              <w:rPr>
                <w:rFonts w:eastAsia="Times New Roman" w:cs="Times New Roman"/>
                <w:b/>
                <w:i/>
              </w:rPr>
              <w:t xml:space="preserve"> </w:t>
            </w:r>
            <w:r w:rsidRPr="00340B7F">
              <w:rPr>
                <w:b/>
                <w:i/>
              </w:rPr>
              <w:t>баллов</w:t>
            </w:r>
            <w:r w:rsidRPr="00340B7F">
              <w:rPr>
                <w:rFonts w:eastAsia="Times New Roman" w:cs="Times New Roman"/>
                <w:b/>
                <w:i/>
              </w:rPr>
              <w:t xml:space="preserve"> </w:t>
            </w:r>
            <w:r w:rsidR="00F70D7F" w:rsidRPr="00340B7F">
              <w:rPr>
                <w:rFonts w:eastAsia="Times New Roman" w:cs="Times New Roman"/>
                <w:b/>
                <w:i/>
              </w:rPr>
              <w:t xml:space="preserve"> - </w:t>
            </w:r>
            <w:r w:rsidR="00686769" w:rsidRPr="00340B7F">
              <w:rPr>
                <w:rFonts w:eastAsia="Times New Roman" w:cs="Times New Roman"/>
                <w:b/>
                <w:i/>
              </w:rPr>
              <w:t xml:space="preserve"> 46</w:t>
            </w:r>
          </w:p>
        </w:tc>
      </w:tr>
    </w:tbl>
    <w:p w:rsidR="008D70BE" w:rsidRDefault="008D70BE" w:rsidP="004F6E00">
      <w:pPr>
        <w:ind w:right="-5" w:firstLine="426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</w:t>
      </w:r>
    </w:p>
    <w:p w:rsidR="00117B7F" w:rsidRDefault="008D70BE" w:rsidP="004F6E00">
      <w:pPr>
        <w:ind w:right="-5" w:firstLine="426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</w:t>
      </w:r>
    </w:p>
    <w:p w:rsidR="00117B7F" w:rsidRDefault="00117B7F" w:rsidP="004F6E00">
      <w:pPr>
        <w:ind w:right="-5" w:firstLine="426"/>
        <w:jc w:val="center"/>
      </w:pPr>
    </w:p>
    <w:p w:rsidR="00117B7F" w:rsidRDefault="00117B7F" w:rsidP="004F6E00">
      <w:pPr>
        <w:ind w:right="-5" w:firstLine="426"/>
        <w:jc w:val="center"/>
      </w:pPr>
    </w:p>
    <w:p w:rsidR="00117B7F" w:rsidRDefault="00117B7F" w:rsidP="004F6E00">
      <w:pPr>
        <w:ind w:right="-5" w:firstLine="426"/>
        <w:jc w:val="center"/>
      </w:pPr>
    </w:p>
    <w:p w:rsidR="00117B7F" w:rsidRDefault="00117B7F" w:rsidP="004F6E00">
      <w:pPr>
        <w:ind w:right="-5" w:firstLine="426"/>
        <w:jc w:val="center"/>
      </w:pPr>
    </w:p>
    <w:p w:rsidR="00117B7F" w:rsidRDefault="00117B7F" w:rsidP="004F6E00">
      <w:pPr>
        <w:ind w:right="-5" w:firstLine="426"/>
        <w:jc w:val="center"/>
      </w:pPr>
    </w:p>
    <w:p w:rsidR="00117B7F" w:rsidRDefault="00117B7F" w:rsidP="004F6E00">
      <w:pPr>
        <w:ind w:right="-5" w:firstLine="426"/>
        <w:jc w:val="center"/>
      </w:pPr>
    </w:p>
    <w:p w:rsidR="00117B7F" w:rsidRDefault="00117B7F" w:rsidP="004F6E00">
      <w:pPr>
        <w:ind w:right="-5" w:firstLine="426"/>
        <w:jc w:val="center"/>
      </w:pPr>
    </w:p>
    <w:p w:rsidR="00117B7F" w:rsidRDefault="00117B7F" w:rsidP="004F6E00">
      <w:pPr>
        <w:ind w:right="-5" w:firstLine="426"/>
        <w:jc w:val="center"/>
      </w:pPr>
    </w:p>
    <w:p w:rsidR="00117B7F" w:rsidRDefault="00117B7F" w:rsidP="004F6E00">
      <w:pPr>
        <w:ind w:right="-5" w:firstLine="426"/>
        <w:jc w:val="center"/>
      </w:pPr>
    </w:p>
    <w:p w:rsidR="00117B7F" w:rsidRDefault="00117B7F" w:rsidP="004F6E00">
      <w:pPr>
        <w:ind w:right="-5" w:firstLine="426"/>
        <w:jc w:val="center"/>
      </w:pPr>
    </w:p>
    <w:p w:rsidR="00117B7F" w:rsidRDefault="00117B7F" w:rsidP="004F6E00">
      <w:pPr>
        <w:ind w:right="-5" w:firstLine="426"/>
        <w:jc w:val="center"/>
      </w:pPr>
    </w:p>
    <w:p w:rsidR="00117B7F" w:rsidRDefault="00117B7F" w:rsidP="004F6E00">
      <w:pPr>
        <w:ind w:right="-5" w:firstLine="426"/>
        <w:jc w:val="center"/>
      </w:pPr>
    </w:p>
    <w:p w:rsidR="00117B7F" w:rsidRDefault="00117B7F" w:rsidP="004F6E00">
      <w:pPr>
        <w:ind w:right="-5" w:firstLine="426"/>
        <w:jc w:val="center"/>
      </w:pPr>
    </w:p>
    <w:p w:rsidR="00117B7F" w:rsidRDefault="00117B7F" w:rsidP="004F6E00">
      <w:pPr>
        <w:ind w:right="-5" w:firstLine="426"/>
        <w:jc w:val="center"/>
      </w:pPr>
    </w:p>
    <w:p w:rsidR="00117B7F" w:rsidRDefault="00117B7F" w:rsidP="004F6E00">
      <w:pPr>
        <w:ind w:right="-5" w:firstLine="426"/>
        <w:jc w:val="center"/>
      </w:pPr>
    </w:p>
    <w:p w:rsidR="00117B7F" w:rsidRDefault="00117B7F" w:rsidP="004F6E00">
      <w:pPr>
        <w:ind w:right="-5" w:firstLine="426"/>
        <w:jc w:val="center"/>
      </w:pPr>
    </w:p>
    <w:p w:rsidR="00117B7F" w:rsidRDefault="00117B7F" w:rsidP="004F6E00">
      <w:pPr>
        <w:ind w:right="-5" w:firstLine="426"/>
        <w:jc w:val="center"/>
      </w:pPr>
    </w:p>
    <w:p w:rsidR="00117B7F" w:rsidRDefault="00117B7F" w:rsidP="004F6E00">
      <w:pPr>
        <w:ind w:right="-5" w:firstLine="426"/>
        <w:jc w:val="center"/>
      </w:pPr>
    </w:p>
    <w:p w:rsidR="00117B7F" w:rsidRDefault="00117B7F" w:rsidP="004F6E00">
      <w:pPr>
        <w:ind w:right="-5" w:firstLine="426"/>
        <w:jc w:val="center"/>
      </w:pPr>
    </w:p>
    <w:p w:rsidR="00117B7F" w:rsidRDefault="00117B7F" w:rsidP="004F6E00">
      <w:pPr>
        <w:ind w:right="-5" w:firstLine="426"/>
        <w:jc w:val="center"/>
      </w:pPr>
    </w:p>
    <w:p w:rsidR="00117B7F" w:rsidRDefault="00117B7F" w:rsidP="004F6E00">
      <w:pPr>
        <w:ind w:right="-5" w:firstLine="426"/>
        <w:jc w:val="center"/>
      </w:pPr>
    </w:p>
    <w:p w:rsidR="00117B7F" w:rsidRDefault="00117B7F" w:rsidP="004F6E00">
      <w:pPr>
        <w:ind w:right="-5" w:firstLine="426"/>
        <w:jc w:val="center"/>
      </w:pPr>
    </w:p>
    <w:p w:rsidR="00117B7F" w:rsidRDefault="00117B7F" w:rsidP="004F6E00">
      <w:pPr>
        <w:ind w:right="-5" w:firstLine="426"/>
        <w:jc w:val="center"/>
      </w:pPr>
    </w:p>
    <w:p w:rsidR="00117B7F" w:rsidRDefault="00117B7F" w:rsidP="004F6E00">
      <w:pPr>
        <w:ind w:right="-5" w:firstLine="426"/>
        <w:jc w:val="center"/>
      </w:pPr>
    </w:p>
    <w:p w:rsidR="00117B7F" w:rsidRDefault="00117B7F" w:rsidP="004F6E00">
      <w:pPr>
        <w:ind w:right="-5" w:firstLine="426"/>
        <w:jc w:val="center"/>
      </w:pPr>
    </w:p>
    <w:p w:rsidR="00117B7F" w:rsidRDefault="00117B7F" w:rsidP="004F6E00">
      <w:pPr>
        <w:ind w:right="-5" w:firstLine="426"/>
        <w:jc w:val="center"/>
      </w:pPr>
    </w:p>
    <w:p w:rsidR="00C50FF7" w:rsidRDefault="00117B7F" w:rsidP="004F6E00">
      <w:pPr>
        <w:ind w:right="-5" w:firstLine="426"/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                      </w:t>
      </w:r>
      <w:r w:rsidR="008D70BE">
        <w:t xml:space="preserve"> Таблица 2</w:t>
      </w:r>
    </w:p>
    <w:p w:rsidR="00583163" w:rsidRPr="000F29D7" w:rsidRDefault="00583163" w:rsidP="00583163">
      <w:pPr>
        <w:ind w:right="-5" w:firstLine="426"/>
        <w:jc w:val="center"/>
        <w:rPr>
          <w:sz w:val="28"/>
          <w:szCs w:val="28"/>
        </w:rPr>
      </w:pPr>
      <w:r>
        <w:rPr>
          <w:sz w:val="27"/>
          <w:szCs w:val="27"/>
        </w:rPr>
        <w:t xml:space="preserve">Таблица   </w:t>
      </w:r>
      <w:proofErr w:type="gramStart"/>
      <w:r>
        <w:rPr>
          <w:sz w:val="27"/>
          <w:szCs w:val="27"/>
        </w:rPr>
        <w:t>показателей  эффективности  деятельности  Руководителя  дошкольной  организации</w:t>
      </w:r>
      <w:proofErr w:type="gramEnd"/>
      <w:r>
        <w:rPr>
          <w:sz w:val="27"/>
          <w:szCs w:val="27"/>
        </w:rPr>
        <w:t xml:space="preserve"> </w:t>
      </w:r>
      <w:r w:rsidRPr="000F29D7">
        <w:rPr>
          <w:sz w:val="28"/>
          <w:szCs w:val="28"/>
        </w:rPr>
        <w:t xml:space="preserve">для </w:t>
      </w:r>
    </w:p>
    <w:p w:rsidR="00583163" w:rsidRPr="000F29D7" w:rsidRDefault="00583163" w:rsidP="00583163">
      <w:pPr>
        <w:ind w:right="-5" w:firstLine="426"/>
        <w:jc w:val="center"/>
        <w:rPr>
          <w:sz w:val="28"/>
          <w:szCs w:val="28"/>
        </w:rPr>
      </w:pPr>
      <w:r w:rsidRPr="000F29D7">
        <w:rPr>
          <w:sz w:val="28"/>
          <w:szCs w:val="28"/>
        </w:rPr>
        <w:t>проведения второго этапа аттестации</w:t>
      </w:r>
    </w:p>
    <w:p w:rsidR="00583163" w:rsidRPr="006746E4" w:rsidRDefault="00583163" w:rsidP="00583163">
      <w:pPr>
        <w:pStyle w:val="western"/>
        <w:spacing w:before="0" w:beforeAutospacing="0" w:after="0"/>
        <w:jc w:val="both"/>
      </w:pPr>
      <w:r>
        <w:rPr>
          <w:sz w:val="27"/>
          <w:szCs w:val="27"/>
        </w:rPr>
        <w:t>ФИО Руководителя   ___________________________________________________</w:t>
      </w:r>
    </w:p>
    <w:p w:rsidR="00583163" w:rsidRDefault="00583163" w:rsidP="00583163">
      <w:pPr>
        <w:pStyle w:val="western"/>
        <w:spacing w:before="0" w:beforeAutospacing="0" w:after="0"/>
        <w:jc w:val="both"/>
        <w:rPr>
          <w:lang w:val="en-US"/>
        </w:rPr>
      </w:pPr>
      <w:r>
        <w:rPr>
          <w:sz w:val="27"/>
          <w:szCs w:val="27"/>
        </w:rPr>
        <w:t>Образовательная организация   __________________________________________</w:t>
      </w:r>
    </w:p>
    <w:p w:rsidR="00583163" w:rsidRDefault="00583163" w:rsidP="004F6E00">
      <w:pPr>
        <w:ind w:right="-5" w:firstLine="426"/>
        <w:jc w:val="center"/>
        <w:rPr>
          <w:sz w:val="28"/>
          <w:szCs w:val="28"/>
        </w:rPr>
      </w:pPr>
    </w:p>
    <w:tbl>
      <w:tblPr>
        <w:tblW w:w="15026" w:type="dxa"/>
        <w:tblInd w:w="108" w:type="dxa"/>
        <w:tblLayout w:type="fixed"/>
        <w:tblLook w:val="04A0"/>
      </w:tblPr>
      <w:tblGrid>
        <w:gridCol w:w="709"/>
        <w:gridCol w:w="7938"/>
        <w:gridCol w:w="1701"/>
        <w:gridCol w:w="1276"/>
        <w:gridCol w:w="1417"/>
        <w:gridCol w:w="1985"/>
      </w:tblGrid>
      <w:tr w:rsidR="004F6E00" w:rsidRPr="00686769" w:rsidTr="00FF4E88">
        <w:trPr>
          <w:trHeight w:val="70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center"/>
              <w:rPr>
                <w:rFonts w:eastAsia="Times New Roman" w:cs="Times New Roman"/>
              </w:rPr>
            </w:pPr>
            <w:r w:rsidRPr="00686769">
              <w:rPr>
                <w:rFonts w:eastAsia="Times New Roman" w:cs="Times New Roman"/>
              </w:rPr>
              <w:t>№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6E00" w:rsidRPr="00686769" w:rsidRDefault="004D4DD6" w:rsidP="00FF4E88">
            <w:pPr>
              <w:snapToGrid w:val="0"/>
              <w:jc w:val="center"/>
            </w:pPr>
            <w:r>
              <w:t>Критерии оценки /показатели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6E00" w:rsidRDefault="004F6E00" w:rsidP="00FF4E88">
            <w:pPr>
              <w:snapToGrid w:val="0"/>
              <w:jc w:val="center"/>
            </w:pPr>
            <w:r>
              <w:t>……..</w:t>
            </w:r>
          </w:p>
          <w:p w:rsidR="004F6E00" w:rsidRDefault="004F6E00" w:rsidP="00FF4E88">
            <w:pPr>
              <w:snapToGrid w:val="0"/>
              <w:jc w:val="center"/>
            </w:pPr>
            <w:r>
              <w:t xml:space="preserve">учебный </w:t>
            </w:r>
          </w:p>
          <w:p w:rsidR="004F6E00" w:rsidRPr="00686769" w:rsidRDefault="004F6E00" w:rsidP="00FF4E88">
            <w:pPr>
              <w:snapToGrid w:val="0"/>
              <w:jc w:val="center"/>
            </w:pPr>
            <w: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E00" w:rsidRDefault="004F6E00" w:rsidP="00FF4E88">
            <w:pPr>
              <w:snapToGrid w:val="0"/>
              <w:jc w:val="center"/>
            </w:pPr>
            <w:r>
              <w:t>……..</w:t>
            </w:r>
          </w:p>
          <w:p w:rsidR="004F6E00" w:rsidRPr="00686769" w:rsidRDefault="004F6E00" w:rsidP="00FF4E88">
            <w:pPr>
              <w:snapToGrid w:val="0"/>
              <w:ind w:right="-35"/>
              <w:jc w:val="center"/>
              <w:rPr>
                <w:rFonts w:eastAsia="Times New Roman" w:cs="Times New Roman"/>
              </w:rPr>
            </w:pPr>
            <w:r>
              <w:t>учебный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6E00" w:rsidRDefault="004F6E00" w:rsidP="00FF4E88">
            <w:pPr>
              <w:snapToGrid w:val="0"/>
              <w:jc w:val="center"/>
            </w:pPr>
            <w:r>
              <w:t>……..</w:t>
            </w:r>
          </w:p>
          <w:p w:rsidR="004F6E00" w:rsidRPr="00686769" w:rsidRDefault="004F6E00" w:rsidP="00FF4E88">
            <w:pPr>
              <w:snapToGrid w:val="0"/>
              <w:ind w:right="-35"/>
              <w:jc w:val="center"/>
              <w:rPr>
                <w:rFonts w:eastAsia="Times New Roman" w:cs="Times New Roman"/>
              </w:rPr>
            </w:pPr>
            <w:r>
              <w:t>учебный год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F6E00" w:rsidRPr="00686769" w:rsidRDefault="004F6E00" w:rsidP="00FF4E88">
            <w:pPr>
              <w:snapToGrid w:val="0"/>
              <w:ind w:right="-35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Баллы</w:t>
            </w:r>
            <w:r w:rsidRPr="00686769">
              <w:rPr>
                <w:rFonts w:eastAsia="Times New Roman" w:cs="Times New Roman"/>
              </w:rPr>
              <w:t xml:space="preserve"> </w:t>
            </w:r>
          </w:p>
        </w:tc>
      </w:tr>
      <w:tr w:rsidR="004F6E00" w:rsidRPr="00686769" w:rsidTr="00FF4E88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E00" w:rsidRPr="00686769" w:rsidRDefault="004F6E00" w:rsidP="00062D1B">
            <w:pPr>
              <w:pStyle w:val="11"/>
              <w:numPr>
                <w:ilvl w:val="0"/>
                <w:numId w:val="5"/>
              </w:numPr>
              <w:tabs>
                <w:tab w:val="clear" w:pos="720"/>
              </w:tabs>
              <w:snapToGrid w:val="0"/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4F6E00" w:rsidP="001B16B5">
            <w:pPr>
              <w:snapToGrid w:val="0"/>
              <w:spacing w:line="240" w:lineRule="atLeast"/>
              <w:ind w:right="-57"/>
            </w:pPr>
            <w:r w:rsidRPr="00686769">
              <w:t xml:space="preserve"> </w:t>
            </w:r>
            <w:r w:rsidR="00A82516">
              <w:t>Сохранение контингента воспитанников</w:t>
            </w:r>
            <w:r w:rsidR="001B16B5">
              <w:t xml:space="preserve"> </w:t>
            </w:r>
            <w:r w:rsidR="00A82516">
              <w:t xml:space="preserve"> (чел.)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E00" w:rsidRPr="00686769" w:rsidRDefault="004F6E00" w:rsidP="00FF4E88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6E00" w:rsidRPr="00686769" w:rsidRDefault="004F6E00" w:rsidP="00FF4E88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F6E00" w:rsidRPr="00686769" w:rsidRDefault="004F6E00" w:rsidP="00FF4E88">
            <w:pPr>
              <w:jc w:val="both"/>
            </w:pPr>
          </w:p>
        </w:tc>
      </w:tr>
      <w:tr w:rsidR="004F6E00" w:rsidRPr="00686769" w:rsidTr="00FF4E88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E00" w:rsidRPr="00686769" w:rsidRDefault="004F6E00" w:rsidP="004F6E00">
            <w:pPr>
              <w:pStyle w:val="11"/>
              <w:numPr>
                <w:ilvl w:val="0"/>
                <w:numId w:val="5"/>
              </w:numPr>
              <w:snapToGrid w:val="0"/>
              <w:ind w:hanging="544"/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690AC6" w:rsidP="00690AC6">
            <w:pPr>
              <w:snapToGrid w:val="0"/>
              <w:spacing w:line="240" w:lineRule="atLeast"/>
              <w:ind w:right="-57"/>
              <w:jc w:val="both"/>
            </w:pPr>
            <w:r>
              <w:t xml:space="preserve"> Процент посещаемости воспитанниками дошкольных групп полного дня</w:t>
            </w:r>
            <w:proofErr w:type="gramStart"/>
            <w:r w:rsidR="001B16B5">
              <w:t xml:space="preserve"> </w:t>
            </w:r>
            <w:r w:rsidR="004F6E00" w:rsidRPr="00686769">
              <w:t xml:space="preserve">  (%)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</w:tr>
      <w:tr w:rsidR="004F6E00" w:rsidRPr="00686769" w:rsidTr="00FF4E88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E00" w:rsidRPr="00686769" w:rsidRDefault="004F6E00" w:rsidP="004F6E00">
            <w:pPr>
              <w:pStyle w:val="11"/>
              <w:numPr>
                <w:ilvl w:val="0"/>
                <w:numId w:val="5"/>
              </w:numPr>
              <w:snapToGrid w:val="0"/>
              <w:ind w:hanging="544"/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33470D" w:rsidP="0033470D">
            <w:pPr>
              <w:snapToGrid w:val="0"/>
              <w:spacing w:line="240" w:lineRule="atLeast"/>
              <w:ind w:right="-57"/>
              <w:jc w:val="both"/>
            </w:pPr>
            <w:r>
              <w:t>Численность детей</w:t>
            </w:r>
            <w:r w:rsidR="009175A8" w:rsidRPr="00686769">
              <w:t>,</w:t>
            </w:r>
            <w:r w:rsidR="009175A8" w:rsidRPr="00686769">
              <w:rPr>
                <w:rFonts w:eastAsia="Times New Roman" w:cs="Times New Roman"/>
              </w:rPr>
              <w:t xml:space="preserve"> </w:t>
            </w:r>
            <w:r w:rsidR="009175A8">
              <w:rPr>
                <w:rFonts w:eastAsia="Times New Roman" w:cs="Times New Roman"/>
              </w:rPr>
              <w:t>принимавших участие в муниципальных</w:t>
            </w:r>
            <w:r w:rsidR="009175A8" w:rsidRPr="00686769">
              <w:rPr>
                <w:rFonts w:eastAsia="Times New Roman" w:cs="Times New Roman"/>
              </w:rPr>
              <w:t xml:space="preserve"> </w:t>
            </w:r>
            <w:r w:rsidR="009175A8">
              <w:rPr>
                <w:rFonts w:eastAsia="Times New Roman" w:cs="Times New Roman"/>
              </w:rPr>
              <w:t xml:space="preserve"> детских мероприятиях</w:t>
            </w:r>
            <w:r>
              <w:rPr>
                <w:rFonts w:eastAsia="Times New Roman" w:cs="Times New Roman"/>
              </w:rPr>
              <w:t xml:space="preserve">  (чел.)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</w:tr>
      <w:tr w:rsidR="006A5A57" w:rsidRPr="00686769" w:rsidTr="00FF4E88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5A57" w:rsidRPr="00686769" w:rsidRDefault="006A5A57" w:rsidP="004F6E00">
            <w:pPr>
              <w:pStyle w:val="11"/>
              <w:numPr>
                <w:ilvl w:val="0"/>
                <w:numId w:val="5"/>
              </w:numPr>
              <w:snapToGrid w:val="0"/>
              <w:ind w:hanging="544"/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5A57" w:rsidRDefault="006A5A57" w:rsidP="006A5A57">
            <w:pPr>
              <w:snapToGrid w:val="0"/>
              <w:spacing w:line="240" w:lineRule="atLeast"/>
              <w:ind w:right="-57"/>
              <w:jc w:val="both"/>
            </w:pPr>
            <w:r>
              <w:t>Численность детей</w:t>
            </w:r>
            <w:r w:rsidRPr="00686769">
              <w:t xml:space="preserve"> - победителей и призёров </w:t>
            </w:r>
            <w:r>
              <w:t>муниципальных</w:t>
            </w:r>
            <w:r w:rsidRPr="00686769">
              <w:t xml:space="preserve">  творческих конкурсов, соревнований</w:t>
            </w:r>
            <w:r>
              <w:t xml:space="preserve"> </w:t>
            </w:r>
            <w:r w:rsidRPr="00686769">
              <w:t>и т.п.  (</w:t>
            </w:r>
            <w:r>
              <w:t>чел.)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5A57" w:rsidRPr="00686769" w:rsidRDefault="006A5A57" w:rsidP="00FF4E88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5A57" w:rsidRPr="00686769" w:rsidRDefault="006A5A57" w:rsidP="00FF4E88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5A57" w:rsidRPr="00686769" w:rsidRDefault="006A5A57" w:rsidP="00FF4E88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A5A57" w:rsidRPr="00686769" w:rsidRDefault="006A5A57" w:rsidP="00FF4E88">
            <w:pPr>
              <w:snapToGrid w:val="0"/>
              <w:jc w:val="both"/>
            </w:pPr>
          </w:p>
        </w:tc>
      </w:tr>
      <w:tr w:rsidR="004F6E00" w:rsidRPr="00686769" w:rsidTr="00FF4E88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E00" w:rsidRPr="00686769" w:rsidRDefault="004F6E00" w:rsidP="004F6E00">
            <w:pPr>
              <w:pStyle w:val="11"/>
              <w:numPr>
                <w:ilvl w:val="0"/>
                <w:numId w:val="5"/>
              </w:numPr>
              <w:snapToGrid w:val="0"/>
              <w:ind w:hanging="544"/>
              <w:jc w:val="center"/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33470D" w:rsidP="0033470D">
            <w:pPr>
              <w:snapToGrid w:val="0"/>
              <w:jc w:val="both"/>
            </w:pPr>
            <w:r>
              <w:t>Численность детей,</w:t>
            </w:r>
            <w:r w:rsidR="009175A8">
              <w:t xml:space="preserve"> </w:t>
            </w:r>
            <w:r w:rsidR="009175A8">
              <w:rPr>
                <w:rFonts w:eastAsia="Times New Roman" w:cs="Times New Roman"/>
              </w:rPr>
              <w:t xml:space="preserve">принимавших участие  в </w:t>
            </w:r>
            <w:r w:rsidR="009175A8" w:rsidRPr="00686769">
              <w:t xml:space="preserve">региональных, всероссийских  творческих </w:t>
            </w:r>
            <w:proofErr w:type="gramStart"/>
            <w:r w:rsidR="009175A8" w:rsidRPr="00686769">
              <w:t>конкурс</w:t>
            </w:r>
            <w:r w:rsidR="009175A8">
              <w:t>ах</w:t>
            </w:r>
            <w:proofErr w:type="gramEnd"/>
            <w:r w:rsidR="009175A8" w:rsidRPr="00686769">
              <w:t>, соревнован</w:t>
            </w:r>
            <w:r w:rsidR="009175A8">
              <w:t>иях</w:t>
            </w:r>
            <w:r>
              <w:t xml:space="preserve"> и т.п</w:t>
            </w:r>
            <w:r w:rsidR="00EF6156">
              <w:t>.</w:t>
            </w:r>
            <w:r>
              <w:t xml:space="preserve"> (чел.)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E00" w:rsidRPr="00686769" w:rsidRDefault="004F6E00" w:rsidP="00FF4E88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6E00" w:rsidRPr="00686769" w:rsidRDefault="004F6E00" w:rsidP="00FF4E88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F6E00" w:rsidRPr="00686769" w:rsidRDefault="004F6E00" w:rsidP="00FF4E88">
            <w:pPr>
              <w:jc w:val="both"/>
            </w:pPr>
          </w:p>
        </w:tc>
      </w:tr>
      <w:tr w:rsidR="00FB365D" w:rsidRPr="00686769" w:rsidTr="00FF4E88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365D" w:rsidRPr="00686769" w:rsidRDefault="00FB365D" w:rsidP="004F6E00">
            <w:pPr>
              <w:pStyle w:val="11"/>
              <w:numPr>
                <w:ilvl w:val="0"/>
                <w:numId w:val="5"/>
              </w:numPr>
              <w:snapToGrid w:val="0"/>
              <w:ind w:hanging="544"/>
              <w:jc w:val="center"/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365D" w:rsidRPr="00686769" w:rsidRDefault="00E20B51" w:rsidP="006A5A57">
            <w:pPr>
              <w:snapToGrid w:val="0"/>
              <w:jc w:val="both"/>
            </w:pPr>
            <w:r>
              <w:t>Численность детей</w:t>
            </w:r>
            <w:r w:rsidR="00FB365D" w:rsidRPr="00686769">
              <w:t xml:space="preserve"> - победителей и призёров региональных, всероссийских  творческих конкурсов, соревнований</w:t>
            </w:r>
            <w:r w:rsidR="00FB365D">
              <w:t xml:space="preserve"> </w:t>
            </w:r>
            <w:r w:rsidR="00FB365D" w:rsidRPr="00686769">
              <w:t>и т.п.  (</w:t>
            </w:r>
            <w:r w:rsidR="006A5A57">
              <w:t>чел.)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B365D" w:rsidRPr="00686769" w:rsidRDefault="00FB365D" w:rsidP="00FF4E88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365D" w:rsidRPr="00686769" w:rsidRDefault="00FB365D" w:rsidP="00FF4E88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365D" w:rsidRPr="00686769" w:rsidRDefault="00FB365D" w:rsidP="00FF4E88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B365D" w:rsidRPr="00686769" w:rsidRDefault="00FB365D" w:rsidP="00FF4E88">
            <w:pPr>
              <w:jc w:val="both"/>
            </w:pPr>
          </w:p>
        </w:tc>
      </w:tr>
      <w:tr w:rsidR="004F6E00" w:rsidRPr="00686769" w:rsidTr="00FF4E88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E00" w:rsidRPr="00686769" w:rsidRDefault="004F6E00" w:rsidP="004F6E00">
            <w:pPr>
              <w:pStyle w:val="11"/>
              <w:numPr>
                <w:ilvl w:val="0"/>
                <w:numId w:val="5"/>
              </w:numPr>
              <w:snapToGrid w:val="0"/>
              <w:ind w:hanging="544"/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9175A8" w:rsidP="009175A8">
            <w:pPr>
              <w:snapToGrid w:val="0"/>
              <w:jc w:val="both"/>
            </w:pPr>
            <w:r>
              <w:t>Доля детей</w:t>
            </w:r>
            <w:r w:rsidRPr="00686769">
              <w:t xml:space="preserve">, охваченных дополнительным образованием в </w:t>
            </w:r>
            <w:r>
              <w:t xml:space="preserve"> дошкольных</w:t>
            </w:r>
            <w:r w:rsidRPr="00686769">
              <w:t xml:space="preserve"> </w:t>
            </w:r>
            <w:proofErr w:type="gramStart"/>
            <w:r w:rsidRPr="00686769">
              <w:t>организациях</w:t>
            </w:r>
            <w:proofErr w:type="gramEnd"/>
            <w:r>
              <w:t xml:space="preserve">, </w:t>
            </w:r>
            <w:r>
              <w:rPr>
                <w:rFonts w:eastAsia="Times New Roman" w:cs="Times New Roman"/>
              </w:rPr>
              <w:t>от общего числа воспитанников</w:t>
            </w:r>
            <w:r w:rsidRPr="00686769">
              <w:t xml:space="preserve"> (%)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F6E00" w:rsidRPr="00686769" w:rsidRDefault="004F6E00" w:rsidP="00FF4E88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</w:tr>
      <w:tr w:rsidR="004F6E00" w:rsidRPr="00686769" w:rsidTr="00FF4E88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97333D" w:rsidP="00FF4E88">
            <w:pPr>
              <w:pStyle w:val="11"/>
              <w:snapToGrid w:val="0"/>
              <w:ind w:hanging="544"/>
            </w:pPr>
            <w:r>
              <w:t>8</w:t>
            </w:r>
            <w:r w:rsidR="004F6E00" w:rsidRPr="00686769">
              <w:t>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9175A8" w:rsidP="00F11B8D">
            <w:pPr>
              <w:snapToGrid w:val="0"/>
              <w:jc w:val="both"/>
            </w:pPr>
            <w:r>
              <w:t>Численность детей</w:t>
            </w:r>
            <w:r w:rsidRPr="00686769">
              <w:t xml:space="preserve">, охваченных </w:t>
            </w:r>
            <w:r>
              <w:t xml:space="preserve"> платными </w:t>
            </w:r>
            <w:r w:rsidRPr="00686769">
              <w:t>дополнительным</w:t>
            </w:r>
            <w:r>
              <w:t>и услугами</w:t>
            </w:r>
            <w:r w:rsidRPr="00686769">
              <w:t xml:space="preserve"> в </w:t>
            </w:r>
            <w:r>
              <w:t xml:space="preserve"> дошкольных</w:t>
            </w:r>
            <w:r w:rsidRPr="00686769">
              <w:t xml:space="preserve"> </w:t>
            </w:r>
            <w:proofErr w:type="gramStart"/>
            <w:r w:rsidRPr="00686769">
              <w:t>организациях</w:t>
            </w:r>
            <w:proofErr w:type="gramEnd"/>
            <w:r w:rsidRPr="00686769">
              <w:t xml:space="preserve"> </w:t>
            </w:r>
            <w:r w:rsidR="00F11B8D">
              <w:t>(чел.</w:t>
            </w:r>
            <w:r w:rsidRPr="00686769"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</w:tr>
      <w:tr w:rsidR="004F6E00" w:rsidRPr="00686769" w:rsidTr="00FF4E88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97333D" w:rsidP="00FF4E88">
            <w:pPr>
              <w:pStyle w:val="11"/>
              <w:snapToGrid w:val="0"/>
              <w:ind w:hanging="544"/>
            </w:pPr>
            <w:r>
              <w:t>9</w:t>
            </w:r>
            <w:r w:rsidR="004F6E00" w:rsidRPr="00686769">
              <w:t>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602EB5" w:rsidP="00C03E2E">
            <w:pPr>
              <w:snapToGrid w:val="0"/>
              <w:jc w:val="both"/>
            </w:pPr>
            <w:proofErr w:type="gramStart"/>
            <w:r w:rsidRPr="00686769">
              <w:t>Численность детей дошкольного возраста, охваченных дошкольным  образованием в форме семейного образования и посещающих Консультационные</w:t>
            </w:r>
            <w:r>
              <w:t xml:space="preserve"> </w:t>
            </w:r>
            <w:r w:rsidRPr="00686769">
              <w:t xml:space="preserve"> центры  </w:t>
            </w:r>
            <w:r>
              <w:t>дошкольных</w:t>
            </w:r>
            <w:r w:rsidRPr="00686769">
              <w:t xml:space="preserve">  организаций </w:t>
            </w:r>
            <w:r>
              <w:t xml:space="preserve"> (чел.)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</w:tr>
      <w:tr w:rsidR="004F6E00" w:rsidRPr="00686769" w:rsidTr="00FF4E88">
        <w:trPr>
          <w:trHeight w:val="43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97333D" w:rsidP="00FF4E88">
            <w:pPr>
              <w:pStyle w:val="11"/>
              <w:snapToGrid w:val="0"/>
              <w:ind w:hanging="544"/>
            </w:pPr>
            <w:r>
              <w:t>10</w:t>
            </w:r>
            <w:r w:rsidR="00EF6156">
              <w:t>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4F6E00" w:rsidP="00FF4E88">
            <w:pPr>
              <w:snapToGrid w:val="0"/>
              <w:jc w:val="both"/>
            </w:pPr>
            <w:r w:rsidRPr="00686769">
              <w:t>Доля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педагогических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работников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с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высшим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профессиональным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образованием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в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общей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численности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педагогических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работников(%)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</w:tr>
      <w:tr w:rsidR="004F6E00" w:rsidRPr="00686769" w:rsidTr="00FF4E88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8814D2" w:rsidP="0097333D">
            <w:pPr>
              <w:pStyle w:val="11"/>
              <w:snapToGrid w:val="0"/>
              <w:ind w:hanging="544"/>
            </w:pPr>
            <w:r>
              <w:t>1</w:t>
            </w:r>
            <w:r w:rsidR="0097333D">
              <w:t>1</w:t>
            </w:r>
            <w:r>
              <w:t>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4F6E00" w:rsidP="001F4AA4">
            <w:pPr>
              <w:snapToGrid w:val="0"/>
              <w:jc w:val="both"/>
            </w:pPr>
            <w:r w:rsidRPr="00686769">
              <w:t>Доля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педагогических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работников</w:t>
            </w:r>
            <w:r w:rsidRPr="00686769">
              <w:rPr>
                <w:rFonts w:eastAsia="Times New Roman" w:cs="Times New Roman"/>
              </w:rPr>
              <w:t xml:space="preserve"> – </w:t>
            </w:r>
            <w:r w:rsidR="001F4AA4" w:rsidRPr="00686769">
              <w:t xml:space="preserve"> молодых</w:t>
            </w:r>
            <w:r w:rsidR="001F4AA4" w:rsidRPr="00686769">
              <w:rPr>
                <w:rFonts w:eastAsia="Times New Roman" w:cs="Times New Roman"/>
              </w:rPr>
              <w:t xml:space="preserve"> </w:t>
            </w:r>
            <w:r w:rsidR="001F4AA4">
              <w:rPr>
                <w:rFonts w:eastAsia="Times New Roman" w:cs="Times New Roman"/>
              </w:rPr>
              <w:t>педагогов в возрасте до 35 лет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в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общем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числе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педагогических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работников</w:t>
            </w:r>
            <w:proofErr w:type="gramStart"/>
            <w:r w:rsidRPr="00686769">
              <w:t xml:space="preserve"> (%)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</w:tr>
      <w:tr w:rsidR="004F6E00" w:rsidRPr="00686769" w:rsidTr="00FF4E88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8814D2" w:rsidP="0097333D">
            <w:pPr>
              <w:pStyle w:val="11"/>
              <w:snapToGrid w:val="0"/>
              <w:ind w:hanging="544"/>
            </w:pPr>
            <w:r>
              <w:t>1</w:t>
            </w:r>
            <w:r w:rsidR="0097333D">
              <w:t>2</w:t>
            </w:r>
            <w:r>
              <w:t>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4F6E00" w:rsidP="00FF4E88">
            <w:pPr>
              <w:snapToGrid w:val="0"/>
              <w:jc w:val="both"/>
            </w:pPr>
            <w:r w:rsidRPr="00686769">
              <w:t>Доля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педагогических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работников,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имеющих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высшую</w:t>
            </w:r>
            <w:r w:rsidRPr="00686769">
              <w:rPr>
                <w:rFonts w:eastAsia="Times New Roman" w:cs="Times New Roman"/>
              </w:rPr>
              <w:t xml:space="preserve">  и первую </w:t>
            </w:r>
            <w:r w:rsidRPr="00686769">
              <w:t>квалификационные категории,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в</w:t>
            </w:r>
            <w:r w:rsidRPr="00686769">
              <w:rPr>
                <w:rFonts w:eastAsia="Times New Roman" w:cs="Times New Roman"/>
              </w:rPr>
              <w:t xml:space="preserve"> </w:t>
            </w:r>
            <w:proofErr w:type="gramStart"/>
            <w:r w:rsidRPr="00686769">
              <w:t>общем</w:t>
            </w:r>
            <w:proofErr w:type="gramEnd"/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числе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педагогических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работников (%)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</w:tr>
      <w:tr w:rsidR="004F6E00" w:rsidRPr="00686769" w:rsidTr="00FF4E88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8814D2" w:rsidP="0097333D">
            <w:pPr>
              <w:pStyle w:val="11"/>
              <w:snapToGrid w:val="0"/>
              <w:ind w:hanging="544"/>
            </w:pPr>
            <w:r>
              <w:lastRenderedPageBreak/>
              <w:t>1</w:t>
            </w:r>
            <w:r w:rsidR="0097333D">
              <w:t>3</w:t>
            </w:r>
            <w:r>
              <w:t>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4F6E00" w:rsidP="00FF4E88">
            <w:pPr>
              <w:snapToGrid w:val="0"/>
              <w:jc w:val="both"/>
            </w:pPr>
            <w:r w:rsidRPr="00686769">
              <w:t>Доля</w:t>
            </w:r>
            <w:r w:rsidRPr="00686769">
              <w:rPr>
                <w:rFonts w:eastAsia="Times New Roman" w:cs="Times New Roman"/>
              </w:rPr>
              <w:t xml:space="preserve">  аттестованных </w:t>
            </w:r>
            <w:r w:rsidRPr="00686769">
              <w:t>педагогических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 xml:space="preserve">работников 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в</w:t>
            </w:r>
            <w:r w:rsidRPr="00686769">
              <w:rPr>
                <w:rFonts w:eastAsia="Times New Roman" w:cs="Times New Roman"/>
              </w:rPr>
              <w:t xml:space="preserve"> </w:t>
            </w:r>
            <w:proofErr w:type="gramStart"/>
            <w:r w:rsidRPr="00686769">
              <w:t>общем</w:t>
            </w:r>
            <w:proofErr w:type="gramEnd"/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числе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педагогических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работников (%)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</w:tr>
      <w:tr w:rsidR="004F6E00" w:rsidRPr="00686769" w:rsidTr="00FF4E88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8814D2" w:rsidP="0097333D">
            <w:pPr>
              <w:pStyle w:val="11"/>
              <w:snapToGrid w:val="0"/>
              <w:ind w:hanging="544"/>
            </w:pPr>
            <w:r>
              <w:t>1</w:t>
            </w:r>
            <w:r w:rsidR="0097333D">
              <w:t>4</w:t>
            </w:r>
            <w:r>
              <w:t>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4F6E00" w:rsidP="00FF4E88">
            <w:pPr>
              <w:snapToGrid w:val="0"/>
              <w:jc w:val="both"/>
            </w:pPr>
            <w:r w:rsidRPr="00686769">
              <w:t>Доля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педагогических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работников,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прошедших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обучение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на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курсах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повышения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квалификации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в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соответствии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с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нормативными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требованиями</w:t>
            </w:r>
            <w:proofErr w:type="gramStart"/>
            <w:r w:rsidRPr="00686769">
              <w:rPr>
                <w:rFonts w:eastAsia="Times New Roman" w:cs="Times New Roman"/>
              </w:rPr>
              <w:t xml:space="preserve">  </w:t>
            </w:r>
            <w:r w:rsidRPr="00686769">
              <w:t>(%)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</w:tr>
      <w:tr w:rsidR="004F6E00" w:rsidRPr="00686769" w:rsidTr="00FF4E88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8814D2" w:rsidP="0097333D">
            <w:pPr>
              <w:pStyle w:val="11"/>
              <w:snapToGrid w:val="0"/>
              <w:ind w:hanging="544"/>
            </w:pPr>
            <w:r>
              <w:t>1</w:t>
            </w:r>
            <w:r w:rsidR="0097333D">
              <w:t>5</w:t>
            </w:r>
            <w:r>
              <w:t>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4F6E00" w:rsidP="00FF4E88">
            <w:pPr>
              <w:snapToGrid w:val="0"/>
              <w:jc w:val="both"/>
            </w:pPr>
            <w:r w:rsidRPr="00686769">
              <w:t>Численность педагогических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работников,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участвующих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в</w:t>
            </w:r>
            <w:r w:rsidRPr="00686769">
              <w:rPr>
                <w:rFonts w:eastAsia="Times New Roman" w:cs="Times New Roman"/>
              </w:rPr>
              <w:t xml:space="preserve"> региональных,  всероссийских </w:t>
            </w:r>
            <w:r w:rsidRPr="00686769">
              <w:t>конкурсах,  конференциях, слётах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профессионального</w:t>
            </w:r>
            <w:r w:rsidRPr="00686769">
              <w:rPr>
                <w:rFonts w:eastAsia="Times New Roman" w:cs="Times New Roman"/>
              </w:rPr>
              <w:t xml:space="preserve">  </w:t>
            </w:r>
            <w:r w:rsidRPr="00686769">
              <w:t>мастерства</w:t>
            </w:r>
            <w:r w:rsidR="00B03310">
              <w:t xml:space="preserve"> и т.п. </w:t>
            </w:r>
            <w:r w:rsidRPr="00686769">
              <w:t xml:space="preserve"> (чел.)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</w:tr>
      <w:tr w:rsidR="004F6E00" w:rsidRPr="00686769" w:rsidTr="00FF4E88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8814D2" w:rsidP="0097333D">
            <w:pPr>
              <w:pStyle w:val="11"/>
              <w:snapToGrid w:val="0"/>
              <w:ind w:hanging="544"/>
            </w:pPr>
            <w:r>
              <w:t>1</w:t>
            </w:r>
            <w:r w:rsidR="0097333D">
              <w:t>6</w:t>
            </w:r>
            <w:r>
              <w:t>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4F6E00" w:rsidP="00FF4E88">
            <w:pPr>
              <w:snapToGrid w:val="0"/>
              <w:jc w:val="both"/>
            </w:pPr>
            <w:r w:rsidRPr="00686769">
              <w:t>Наличие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статуса</w:t>
            </w:r>
            <w:r w:rsidRPr="00686769">
              <w:rPr>
                <w:rFonts w:eastAsia="Times New Roman" w:cs="Times New Roman"/>
              </w:rPr>
              <w:t xml:space="preserve">  </w:t>
            </w:r>
            <w:r w:rsidRPr="00686769">
              <w:t>центра,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школы-лаборатории,</w:t>
            </w:r>
            <w:r w:rsidRPr="00686769">
              <w:rPr>
                <w:rFonts w:eastAsia="Times New Roman" w:cs="Times New Roman"/>
              </w:rPr>
              <w:t xml:space="preserve"> </w:t>
            </w:r>
            <w:proofErr w:type="spellStart"/>
            <w:r w:rsidRPr="00686769">
              <w:t>стажировочной</w:t>
            </w:r>
            <w:proofErr w:type="spellEnd"/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площадки,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опытно-экспериментальной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площадки</w:t>
            </w:r>
            <w:r w:rsidRPr="00686769">
              <w:rPr>
                <w:rFonts w:eastAsia="Times New Roman" w:cs="Times New Roman"/>
              </w:rPr>
              <w:t xml:space="preserve">  </w:t>
            </w:r>
            <w:r w:rsidRPr="00686769">
              <w:t>регионального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или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муниципального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уровня,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закрепленного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соответствующим</w:t>
            </w:r>
            <w:r w:rsidRPr="00686769">
              <w:rPr>
                <w:rFonts w:eastAsia="Times New Roman" w:cs="Times New Roman"/>
              </w:rPr>
              <w:t xml:space="preserve">  нормативным  актом (количество)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</w:tr>
      <w:tr w:rsidR="004F6E00" w:rsidRPr="00686769" w:rsidTr="00FF4E88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8814D2" w:rsidP="00FF4E88">
            <w:pPr>
              <w:pStyle w:val="11"/>
              <w:snapToGrid w:val="0"/>
              <w:ind w:hanging="544"/>
            </w:pPr>
            <w:r>
              <w:t>1</w:t>
            </w:r>
            <w:r w:rsidR="0097333D">
              <w:t>7</w:t>
            </w:r>
            <w:r>
              <w:t>.</w:t>
            </w:r>
          </w:p>
          <w:p w:rsidR="004F6E00" w:rsidRPr="00686769" w:rsidRDefault="004F6E00" w:rsidP="00FF4E88">
            <w:pPr>
              <w:pStyle w:val="11"/>
              <w:snapToGrid w:val="0"/>
              <w:ind w:hanging="544"/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6156" w:rsidRDefault="004F6E00" w:rsidP="00FF4E88">
            <w:pPr>
              <w:snapToGrid w:val="0"/>
              <w:jc w:val="both"/>
            </w:pPr>
            <w:r w:rsidRPr="00686769">
              <w:t>Наличие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достижений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(награды,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гранты)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у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педагогического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коллектива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(коллективные)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по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внедрению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в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практику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современных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образовательных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технологий и  по итогам региональных, всероссийских мероприятий</w:t>
            </w:r>
          </w:p>
          <w:p w:rsidR="004F6E00" w:rsidRPr="00686769" w:rsidRDefault="004F6E00" w:rsidP="00FF4E88">
            <w:pPr>
              <w:snapToGrid w:val="0"/>
              <w:jc w:val="both"/>
            </w:pPr>
            <w:r w:rsidRPr="00686769">
              <w:t xml:space="preserve">  ( количество)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</w:tr>
      <w:tr w:rsidR="00EF6156" w:rsidRPr="00686769" w:rsidTr="00FF4E88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6156" w:rsidRDefault="00EF6156" w:rsidP="0097333D">
            <w:pPr>
              <w:pStyle w:val="11"/>
              <w:snapToGrid w:val="0"/>
              <w:ind w:hanging="544"/>
            </w:pPr>
            <w:r>
              <w:t>1</w:t>
            </w:r>
            <w:r w:rsidR="0097333D">
              <w:t>8</w:t>
            </w:r>
            <w:r>
              <w:t xml:space="preserve">. 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6156" w:rsidRPr="00686769" w:rsidRDefault="00EF6156" w:rsidP="00FF4E88">
            <w:pPr>
              <w:snapToGrid w:val="0"/>
              <w:jc w:val="both"/>
            </w:pPr>
            <w:r>
              <w:t xml:space="preserve">Численность педагогических работников, принимающих участие в психолого-педагогическом </w:t>
            </w:r>
            <w:proofErr w:type="gramStart"/>
            <w:r>
              <w:t>сопровождении</w:t>
            </w:r>
            <w:proofErr w:type="gramEnd"/>
            <w:r>
              <w:t xml:space="preserve"> родителей и детей, посещающих Консультационные центры (чел.)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6156" w:rsidRPr="00686769" w:rsidRDefault="00EF6156" w:rsidP="00FF4E88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156" w:rsidRPr="00686769" w:rsidRDefault="00EF6156" w:rsidP="00FF4E88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6156" w:rsidRPr="00686769" w:rsidRDefault="00EF6156" w:rsidP="00FF4E88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F6156" w:rsidRPr="00686769" w:rsidRDefault="00EF6156" w:rsidP="00FF4E88">
            <w:pPr>
              <w:snapToGrid w:val="0"/>
              <w:jc w:val="both"/>
            </w:pPr>
          </w:p>
        </w:tc>
      </w:tr>
      <w:tr w:rsidR="004F6E00" w:rsidRPr="00686769" w:rsidTr="00FF4E88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8814D2" w:rsidP="00FF4E88">
            <w:pPr>
              <w:pStyle w:val="11"/>
              <w:snapToGrid w:val="0"/>
              <w:ind w:hanging="544"/>
            </w:pPr>
            <w:r>
              <w:t>1</w:t>
            </w:r>
            <w:r w:rsidR="0097333D">
              <w:t>9</w:t>
            </w:r>
            <w:r>
              <w:t>.</w:t>
            </w:r>
            <w:r w:rsidR="004F6E00" w:rsidRPr="00686769">
              <w:t>.</w:t>
            </w:r>
          </w:p>
          <w:p w:rsidR="004F6E00" w:rsidRPr="00686769" w:rsidRDefault="004F6E00" w:rsidP="00FF4E88">
            <w:pPr>
              <w:pStyle w:val="11"/>
              <w:snapToGrid w:val="0"/>
              <w:ind w:hanging="544"/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4F6E00" w:rsidP="00FF4E88">
            <w:pPr>
              <w:snapToGrid w:val="0"/>
              <w:jc w:val="both"/>
            </w:pPr>
            <w:r w:rsidRPr="00686769">
              <w:rPr>
                <w:color w:val="000000"/>
              </w:rPr>
              <w:t>Привлечение</w:t>
            </w:r>
            <w:r w:rsidRPr="00686769">
              <w:rPr>
                <w:rFonts w:eastAsia="Times New Roman" w:cs="Times New Roman"/>
                <w:color w:val="000000"/>
              </w:rPr>
              <w:t xml:space="preserve"> </w:t>
            </w:r>
            <w:r w:rsidRPr="00686769">
              <w:rPr>
                <w:color w:val="000000"/>
              </w:rPr>
              <w:t>внебюджетных</w:t>
            </w:r>
            <w:r w:rsidRPr="00686769">
              <w:rPr>
                <w:rFonts w:eastAsia="Times New Roman" w:cs="Times New Roman"/>
                <w:color w:val="000000"/>
              </w:rPr>
              <w:t xml:space="preserve"> </w:t>
            </w:r>
            <w:r w:rsidRPr="00686769">
              <w:rPr>
                <w:color w:val="000000"/>
              </w:rPr>
              <w:t>средств</w:t>
            </w:r>
            <w:r w:rsidRPr="00686769">
              <w:rPr>
                <w:rFonts w:eastAsia="Times New Roman" w:cs="Times New Roman"/>
                <w:color w:val="000000"/>
              </w:rPr>
              <w:t xml:space="preserve"> </w:t>
            </w:r>
            <w:r w:rsidRPr="00686769">
              <w:rPr>
                <w:color w:val="000000"/>
              </w:rPr>
              <w:t>на</w:t>
            </w:r>
            <w:r w:rsidRPr="00686769">
              <w:rPr>
                <w:rFonts w:eastAsia="Times New Roman" w:cs="Times New Roman"/>
                <w:color w:val="000000"/>
              </w:rPr>
              <w:t xml:space="preserve"> </w:t>
            </w:r>
            <w:r w:rsidRPr="00686769">
              <w:rPr>
                <w:color w:val="000000"/>
              </w:rPr>
              <w:t>развитие</w:t>
            </w:r>
            <w:r w:rsidRPr="00686769">
              <w:rPr>
                <w:rFonts w:eastAsia="Times New Roman" w:cs="Times New Roman"/>
                <w:color w:val="000000"/>
              </w:rPr>
              <w:t xml:space="preserve"> </w:t>
            </w:r>
            <w:r w:rsidRPr="00686769">
              <w:rPr>
                <w:color w:val="000000"/>
              </w:rPr>
              <w:t>образовательного</w:t>
            </w:r>
            <w:r w:rsidRPr="00686769">
              <w:rPr>
                <w:rFonts w:eastAsia="Times New Roman" w:cs="Times New Roman"/>
                <w:color w:val="000000"/>
              </w:rPr>
              <w:t xml:space="preserve"> </w:t>
            </w:r>
            <w:r w:rsidRPr="00686769">
              <w:rPr>
                <w:color w:val="000000"/>
              </w:rPr>
              <w:t>учреждения (руб.)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</w:tr>
      <w:tr w:rsidR="004F6E00" w:rsidRPr="00686769" w:rsidTr="00FF4E88">
        <w:trPr>
          <w:trHeight w:val="70"/>
        </w:trPr>
        <w:tc>
          <w:tcPr>
            <w:tcW w:w="150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75C" w:rsidRDefault="00AF2F67" w:rsidP="00A3475C">
            <w:pPr>
              <w:snapToGrid w:val="0"/>
              <w:jc w:val="both"/>
            </w:pPr>
            <w:r>
              <w:t>П</w:t>
            </w:r>
            <w:r w:rsidR="00A3475C">
              <w:t xml:space="preserve">оложительная динамика  показателей эффективности  деятельности Руководителя  за три  прошедших учебных года - 2 </w:t>
            </w:r>
            <w:r w:rsidR="00A3475C">
              <w:rPr>
                <w:rFonts w:eastAsia="Times New Roman" w:cs="Times New Roman"/>
              </w:rPr>
              <w:t xml:space="preserve"> </w:t>
            </w:r>
            <w:r w:rsidR="00A3475C">
              <w:t>балла,</w:t>
            </w:r>
          </w:p>
          <w:p w:rsidR="00A3475C" w:rsidRDefault="00A3475C" w:rsidP="00A3475C">
            <w:pPr>
              <w:snapToGrid w:val="0"/>
              <w:jc w:val="both"/>
            </w:pPr>
            <w:r>
              <w:t>стабильные показатели</w:t>
            </w:r>
            <w:r w:rsidRPr="00352443">
              <w:t xml:space="preserve"> </w:t>
            </w:r>
            <w:r>
              <w:t>эффективности деятельности Руководителя  за три  прошедших учебных года -1 балл,</w:t>
            </w:r>
          </w:p>
          <w:p w:rsidR="008D70BE" w:rsidRDefault="008D70BE" w:rsidP="008D70BE">
            <w:pPr>
              <w:snapToGrid w:val="0"/>
              <w:jc w:val="both"/>
            </w:pPr>
            <w:r>
              <w:t>отрицательная динамика</w:t>
            </w:r>
            <w:r w:rsidRPr="00352443">
              <w:t xml:space="preserve"> </w:t>
            </w:r>
            <w:r>
              <w:t>показателей</w:t>
            </w:r>
            <w:r w:rsidRPr="00352443">
              <w:t xml:space="preserve"> </w:t>
            </w:r>
            <w:r>
              <w:t>эффективности деятельности Руководителя  за три  прошедших учебных года - 0 баллов.</w:t>
            </w:r>
          </w:p>
          <w:p w:rsidR="004F6E00" w:rsidRPr="00ED0AA1" w:rsidRDefault="004F6E00" w:rsidP="00242F0A">
            <w:pPr>
              <w:snapToGrid w:val="0"/>
              <w:jc w:val="center"/>
              <w:rPr>
                <w:b/>
                <w:i/>
              </w:rPr>
            </w:pPr>
            <w:r w:rsidRPr="00ED0AA1">
              <w:rPr>
                <w:b/>
                <w:i/>
              </w:rPr>
              <w:t>Максимальное</w:t>
            </w:r>
            <w:r w:rsidR="00ED0AA1" w:rsidRPr="00ED0AA1">
              <w:rPr>
                <w:b/>
                <w:i/>
              </w:rPr>
              <w:t xml:space="preserve"> </w:t>
            </w:r>
            <w:r w:rsidRPr="00ED0AA1">
              <w:rPr>
                <w:rFonts w:eastAsia="Times New Roman" w:cs="Times New Roman"/>
                <w:b/>
                <w:i/>
              </w:rPr>
              <w:t xml:space="preserve"> </w:t>
            </w:r>
            <w:r w:rsidRPr="00ED0AA1">
              <w:rPr>
                <w:b/>
                <w:i/>
              </w:rPr>
              <w:t>количество</w:t>
            </w:r>
            <w:r w:rsidRPr="00ED0AA1">
              <w:rPr>
                <w:rFonts w:eastAsia="Times New Roman" w:cs="Times New Roman"/>
                <w:b/>
                <w:i/>
              </w:rPr>
              <w:t xml:space="preserve"> </w:t>
            </w:r>
            <w:r w:rsidR="00ED0AA1" w:rsidRPr="00ED0AA1">
              <w:rPr>
                <w:rFonts w:eastAsia="Times New Roman" w:cs="Times New Roman"/>
                <w:b/>
                <w:i/>
              </w:rPr>
              <w:t xml:space="preserve"> </w:t>
            </w:r>
            <w:r w:rsidRPr="00ED0AA1">
              <w:rPr>
                <w:b/>
                <w:i/>
              </w:rPr>
              <w:t>баллов</w:t>
            </w:r>
            <w:r w:rsidRPr="00ED0AA1">
              <w:rPr>
                <w:rFonts w:eastAsia="Times New Roman" w:cs="Times New Roman"/>
                <w:b/>
                <w:i/>
              </w:rPr>
              <w:t xml:space="preserve">  - </w:t>
            </w:r>
            <w:r w:rsidR="00ED0AA1" w:rsidRPr="00ED0AA1">
              <w:rPr>
                <w:rFonts w:eastAsia="Times New Roman" w:cs="Times New Roman"/>
                <w:b/>
                <w:i/>
              </w:rPr>
              <w:t>3</w:t>
            </w:r>
            <w:r w:rsidR="00242F0A">
              <w:rPr>
                <w:rFonts w:eastAsia="Times New Roman" w:cs="Times New Roman"/>
                <w:b/>
                <w:i/>
              </w:rPr>
              <w:t>8</w:t>
            </w:r>
          </w:p>
        </w:tc>
      </w:tr>
    </w:tbl>
    <w:p w:rsidR="009F640A" w:rsidRDefault="009F640A" w:rsidP="004F6E00">
      <w:pPr>
        <w:ind w:right="-5" w:firstLine="426"/>
        <w:jc w:val="center"/>
        <w:rPr>
          <w:sz w:val="28"/>
          <w:szCs w:val="28"/>
        </w:rPr>
      </w:pPr>
    </w:p>
    <w:p w:rsidR="008D70BE" w:rsidRDefault="008D70BE" w:rsidP="009F640A">
      <w:pPr>
        <w:ind w:right="-5" w:firstLine="426"/>
        <w:jc w:val="center"/>
        <w:rPr>
          <w:sz w:val="27"/>
          <w:szCs w:val="27"/>
        </w:rPr>
      </w:pPr>
    </w:p>
    <w:p w:rsidR="008D70BE" w:rsidRDefault="008D70BE" w:rsidP="009F640A">
      <w:pPr>
        <w:ind w:right="-5" w:firstLine="426"/>
        <w:jc w:val="center"/>
        <w:rPr>
          <w:sz w:val="27"/>
          <w:szCs w:val="27"/>
        </w:rPr>
      </w:pPr>
    </w:p>
    <w:p w:rsidR="00F645B4" w:rsidRDefault="008D70BE" w:rsidP="009F640A">
      <w:pPr>
        <w:ind w:right="-5" w:firstLine="426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F645B4" w:rsidRDefault="00F645B4" w:rsidP="009F640A">
      <w:pPr>
        <w:ind w:right="-5" w:firstLine="426"/>
        <w:jc w:val="center"/>
      </w:pPr>
    </w:p>
    <w:p w:rsidR="003205D4" w:rsidRDefault="003205D4" w:rsidP="009F640A">
      <w:pPr>
        <w:ind w:right="-5" w:firstLine="426"/>
        <w:jc w:val="center"/>
      </w:pPr>
    </w:p>
    <w:p w:rsidR="003205D4" w:rsidRDefault="003205D4" w:rsidP="009F640A">
      <w:pPr>
        <w:ind w:right="-5" w:firstLine="426"/>
        <w:jc w:val="center"/>
      </w:pPr>
    </w:p>
    <w:p w:rsidR="008D70BE" w:rsidRDefault="00F645B4" w:rsidP="009F640A">
      <w:pPr>
        <w:ind w:right="-5" w:firstLine="426"/>
        <w:jc w:val="center"/>
        <w:rPr>
          <w:sz w:val="27"/>
          <w:szCs w:val="27"/>
        </w:rPr>
      </w:pPr>
      <w:r>
        <w:lastRenderedPageBreak/>
        <w:t xml:space="preserve">                                                                                                                                                           </w:t>
      </w:r>
      <w:r w:rsidR="008D70BE">
        <w:t xml:space="preserve">   Таблица 3</w:t>
      </w:r>
    </w:p>
    <w:p w:rsidR="009F640A" w:rsidRDefault="009F640A" w:rsidP="009F640A">
      <w:pPr>
        <w:ind w:right="-5" w:firstLine="426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Таблица   </w:t>
      </w:r>
      <w:proofErr w:type="gramStart"/>
      <w:r>
        <w:rPr>
          <w:sz w:val="27"/>
          <w:szCs w:val="27"/>
        </w:rPr>
        <w:t>показателей  эффективности  деятельности  Руководителя    организации</w:t>
      </w:r>
      <w:proofErr w:type="gramEnd"/>
      <w:r>
        <w:rPr>
          <w:sz w:val="27"/>
          <w:szCs w:val="27"/>
        </w:rPr>
        <w:t xml:space="preserve">  дополнительного образования</w:t>
      </w:r>
    </w:p>
    <w:p w:rsidR="009F640A" w:rsidRPr="000F29D7" w:rsidRDefault="009F640A" w:rsidP="009F640A">
      <w:pPr>
        <w:ind w:right="-5" w:firstLine="426"/>
        <w:jc w:val="center"/>
        <w:rPr>
          <w:sz w:val="28"/>
          <w:szCs w:val="28"/>
        </w:rPr>
      </w:pPr>
      <w:r>
        <w:rPr>
          <w:sz w:val="27"/>
          <w:szCs w:val="27"/>
        </w:rPr>
        <w:t xml:space="preserve"> </w:t>
      </w:r>
      <w:r w:rsidRPr="000F29D7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   </w:t>
      </w:r>
      <w:r w:rsidRPr="000F29D7">
        <w:rPr>
          <w:sz w:val="28"/>
          <w:szCs w:val="28"/>
        </w:rPr>
        <w:t xml:space="preserve">проведения </w:t>
      </w:r>
      <w:r>
        <w:rPr>
          <w:sz w:val="28"/>
          <w:szCs w:val="28"/>
        </w:rPr>
        <w:t xml:space="preserve"> </w:t>
      </w:r>
      <w:r w:rsidRPr="000F29D7">
        <w:rPr>
          <w:sz w:val="28"/>
          <w:szCs w:val="28"/>
        </w:rPr>
        <w:t>второго</w:t>
      </w:r>
      <w:r>
        <w:rPr>
          <w:sz w:val="28"/>
          <w:szCs w:val="28"/>
        </w:rPr>
        <w:t xml:space="preserve"> </w:t>
      </w:r>
      <w:r w:rsidRPr="000F29D7">
        <w:rPr>
          <w:sz w:val="28"/>
          <w:szCs w:val="28"/>
        </w:rPr>
        <w:t xml:space="preserve"> этапа </w:t>
      </w:r>
      <w:r>
        <w:rPr>
          <w:sz w:val="28"/>
          <w:szCs w:val="28"/>
        </w:rPr>
        <w:t xml:space="preserve"> </w:t>
      </w:r>
      <w:r w:rsidRPr="000F29D7">
        <w:rPr>
          <w:sz w:val="28"/>
          <w:szCs w:val="28"/>
        </w:rPr>
        <w:t>аттестации</w:t>
      </w:r>
    </w:p>
    <w:p w:rsidR="009F640A" w:rsidRPr="006746E4" w:rsidRDefault="009F640A" w:rsidP="009F640A">
      <w:pPr>
        <w:pStyle w:val="western"/>
        <w:spacing w:before="0" w:beforeAutospacing="0" w:after="0"/>
        <w:jc w:val="both"/>
      </w:pPr>
      <w:r>
        <w:rPr>
          <w:sz w:val="27"/>
          <w:szCs w:val="27"/>
        </w:rPr>
        <w:t>ФИО Руководителя   ___________________________________________________</w:t>
      </w:r>
    </w:p>
    <w:p w:rsidR="009F640A" w:rsidRDefault="009F640A" w:rsidP="009F640A">
      <w:pPr>
        <w:pStyle w:val="western"/>
        <w:spacing w:before="0" w:beforeAutospacing="0" w:after="0"/>
        <w:jc w:val="both"/>
        <w:rPr>
          <w:lang w:val="en-US"/>
        </w:rPr>
      </w:pPr>
      <w:r>
        <w:rPr>
          <w:sz w:val="27"/>
          <w:szCs w:val="27"/>
        </w:rPr>
        <w:t>Образовательная организация   __________________________________________</w:t>
      </w:r>
    </w:p>
    <w:p w:rsidR="009F640A" w:rsidRDefault="009F640A" w:rsidP="009F640A">
      <w:pPr>
        <w:ind w:right="-5" w:firstLine="426"/>
        <w:jc w:val="center"/>
        <w:rPr>
          <w:sz w:val="28"/>
          <w:szCs w:val="28"/>
        </w:rPr>
      </w:pPr>
    </w:p>
    <w:tbl>
      <w:tblPr>
        <w:tblW w:w="15026" w:type="dxa"/>
        <w:tblInd w:w="108" w:type="dxa"/>
        <w:tblLayout w:type="fixed"/>
        <w:tblLook w:val="04A0"/>
      </w:tblPr>
      <w:tblGrid>
        <w:gridCol w:w="709"/>
        <w:gridCol w:w="7938"/>
        <w:gridCol w:w="1701"/>
        <w:gridCol w:w="1276"/>
        <w:gridCol w:w="1417"/>
        <w:gridCol w:w="1985"/>
      </w:tblGrid>
      <w:tr w:rsidR="004F6E00" w:rsidRPr="00686769" w:rsidTr="00FF4E88">
        <w:trPr>
          <w:trHeight w:val="70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center"/>
              <w:rPr>
                <w:rFonts w:eastAsia="Times New Roman" w:cs="Times New Roman"/>
              </w:rPr>
            </w:pPr>
            <w:r w:rsidRPr="00686769">
              <w:rPr>
                <w:rFonts w:eastAsia="Times New Roman" w:cs="Times New Roman"/>
              </w:rPr>
              <w:t>№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6E00" w:rsidRPr="00686769" w:rsidRDefault="004D4DD6" w:rsidP="004D4DD6">
            <w:pPr>
              <w:snapToGrid w:val="0"/>
              <w:jc w:val="center"/>
            </w:pPr>
            <w:r>
              <w:t>Критерии  оценки / п</w:t>
            </w:r>
            <w:r w:rsidR="004F6E00" w:rsidRPr="00686769">
              <w:t>оказатели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6E00" w:rsidRDefault="004F6E00" w:rsidP="00FF4E88">
            <w:pPr>
              <w:snapToGrid w:val="0"/>
              <w:jc w:val="center"/>
            </w:pPr>
            <w:r>
              <w:t>……..</w:t>
            </w:r>
          </w:p>
          <w:p w:rsidR="004F6E00" w:rsidRDefault="004F6E00" w:rsidP="00FF4E88">
            <w:pPr>
              <w:snapToGrid w:val="0"/>
              <w:jc w:val="center"/>
            </w:pPr>
            <w:r>
              <w:t xml:space="preserve">учебный </w:t>
            </w:r>
          </w:p>
          <w:p w:rsidR="004F6E00" w:rsidRPr="00686769" w:rsidRDefault="004F6E00" w:rsidP="00FF4E88">
            <w:pPr>
              <w:snapToGrid w:val="0"/>
              <w:jc w:val="center"/>
            </w:pPr>
            <w: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E00" w:rsidRDefault="004F6E00" w:rsidP="00FF4E88">
            <w:pPr>
              <w:snapToGrid w:val="0"/>
              <w:jc w:val="center"/>
            </w:pPr>
            <w:r>
              <w:t>……..</w:t>
            </w:r>
          </w:p>
          <w:p w:rsidR="004F6E00" w:rsidRPr="00686769" w:rsidRDefault="004F6E00" w:rsidP="00FF4E88">
            <w:pPr>
              <w:snapToGrid w:val="0"/>
              <w:ind w:right="-35"/>
              <w:jc w:val="center"/>
              <w:rPr>
                <w:rFonts w:eastAsia="Times New Roman" w:cs="Times New Roman"/>
              </w:rPr>
            </w:pPr>
            <w:r>
              <w:t>учебный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6E00" w:rsidRDefault="004F6E00" w:rsidP="00FF4E88">
            <w:pPr>
              <w:snapToGrid w:val="0"/>
              <w:jc w:val="center"/>
            </w:pPr>
            <w:r>
              <w:t>……..</w:t>
            </w:r>
          </w:p>
          <w:p w:rsidR="004F6E00" w:rsidRPr="00686769" w:rsidRDefault="004F6E00" w:rsidP="00FF4E88">
            <w:pPr>
              <w:snapToGrid w:val="0"/>
              <w:ind w:right="-35"/>
              <w:jc w:val="center"/>
              <w:rPr>
                <w:rFonts w:eastAsia="Times New Roman" w:cs="Times New Roman"/>
              </w:rPr>
            </w:pPr>
            <w:r>
              <w:t>учебный год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F6E00" w:rsidRPr="00686769" w:rsidRDefault="004F6E00" w:rsidP="00FF4E88">
            <w:pPr>
              <w:snapToGrid w:val="0"/>
              <w:ind w:right="-35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Баллы</w:t>
            </w:r>
            <w:r w:rsidRPr="00686769">
              <w:rPr>
                <w:rFonts w:eastAsia="Times New Roman" w:cs="Times New Roman"/>
              </w:rPr>
              <w:t xml:space="preserve"> </w:t>
            </w:r>
          </w:p>
        </w:tc>
      </w:tr>
      <w:tr w:rsidR="004F6E00" w:rsidRPr="00686769" w:rsidTr="00FF4E88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7E021B" w:rsidP="00E718B2">
            <w:pPr>
              <w:pStyle w:val="11"/>
              <w:snapToGrid w:val="0"/>
              <w:ind w:hanging="544"/>
            </w:pPr>
            <w:r>
              <w:t>1.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DE40F9" w:rsidP="00DE40F9">
            <w:pPr>
              <w:snapToGrid w:val="0"/>
              <w:jc w:val="both"/>
            </w:pPr>
            <w:r>
              <w:t>Сохранение контингента  обучающихся  (чел.)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</w:tr>
      <w:tr w:rsidR="004F6E00" w:rsidRPr="00686769" w:rsidTr="00FF4E88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7E021B" w:rsidP="00E718B2">
            <w:pPr>
              <w:pStyle w:val="11"/>
              <w:snapToGrid w:val="0"/>
              <w:ind w:hanging="544"/>
            </w:pPr>
            <w:r>
              <w:t>2.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DE40F9" w:rsidP="00DE40F9">
            <w:pPr>
              <w:snapToGrid w:val="0"/>
              <w:jc w:val="both"/>
            </w:pPr>
            <w:r>
              <w:t xml:space="preserve">Процент посещаемости  </w:t>
            </w:r>
            <w:proofErr w:type="gramStart"/>
            <w:r>
              <w:t>обучающимися</w:t>
            </w:r>
            <w:proofErr w:type="gramEnd"/>
            <w:r>
              <w:t xml:space="preserve">  учебных объединений (секций, кружков, групп) </w:t>
            </w:r>
            <w:r w:rsidRPr="00686769">
              <w:t xml:space="preserve">  (%</w:t>
            </w:r>
            <w: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</w:tr>
      <w:tr w:rsidR="00483392" w:rsidRPr="00686769" w:rsidTr="00FF4E88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3392" w:rsidRPr="00686769" w:rsidRDefault="007E021B" w:rsidP="00FF4E88">
            <w:pPr>
              <w:pStyle w:val="11"/>
              <w:snapToGrid w:val="0"/>
              <w:ind w:left="0"/>
            </w:pPr>
            <w:r>
              <w:t>3.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3392" w:rsidRDefault="00483392" w:rsidP="00483392">
            <w:pPr>
              <w:snapToGrid w:val="0"/>
              <w:jc w:val="both"/>
            </w:pPr>
            <w:r>
              <w:t>Численность обучающихся</w:t>
            </w:r>
            <w:r w:rsidRPr="00686769">
              <w:t>,</w:t>
            </w:r>
            <w:r w:rsidRPr="00686769">
              <w:rPr>
                <w:rFonts w:eastAsia="Times New Roman" w:cs="Times New Roman"/>
              </w:rPr>
              <w:t xml:space="preserve"> </w:t>
            </w:r>
            <w:r>
              <w:rPr>
                <w:rFonts w:eastAsia="Times New Roman" w:cs="Times New Roman"/>
              </w:rPr>
              <w:t>принимавших участие в муниципальных</w:t>
            </w:r>
            <w:r w:rsidRPr="00686769">
              <w:rPr>
                <w:rFonts w:eastAsia="Times New Roman"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детских мероприятиях  (чел.)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3392" w:rsidRPr="00686769" w:rsidRDefault="00483392" w:rsidP="00FF4E88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392" w:rsidRPr="00686769" w:rsidRDefault="00483392" w:rsidP="00FF4E88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3392" w:rsidRPr="00686769" w:rsidRDefault="00483392" w:rsidP="00FF4E88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3392" w:rsidRPr="00686769" w:rsidRDefault="00483392" w:rsidP="00FF4E88">
            <w:pPr>
              <w:snapToGrid w:val="0"/>
              <w:jc w:val="both"/>
            </w:pPr>
          </w:p>
        </w:tc>
      </w:tr>
      <w:tr w:rsidR="00F53D5B" w:rsidRPr="00686769" w:rsidTr="00FF4E88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D5B" w:rsidRPr="00686769" w:rsidRDefault="007E021B" w:rsidP="00FF4E88">
            <w:pPr>
              <w:pStyle w:val="11"/>
              <w:snapToGrid w:val="0"/>
              <w:ind w:left="0"/>
            </w:pPr>
            <w:r>
              <w:t>4.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D5B" w:rsidRDefault="001F4AA4" w:rsidP="001F4AA4">
            <w:pPr>
              <w:snapToGrid w:val="0"/>
              <w:jc w:val="both"/>
            </w:pPr>
            <w:r>
              <w:t>Численность</w:t>
            </w:r>
            <w:r w:rsidRPr="00686769">
              <w:t xml:space="preserve"> обучающихся - победителей и призёров </w:t>
            </w:r>
            <w:r>
              <w:t>муниципальных</w:t>
            </w:r>
            <w:r w:rsidRPr="00686769">
              <w:t xml:space="preserve"> конкурсов, соревнований, конференций и т.п.  (</w:t>
            </w:r>
            <w:r>
              <w:t>чел.)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53D5B" w:rsidRPr="00686769" w:rsidRDefault="00F53D5B" w:rsidP="00FF4E88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3D5B" w:rsidRPr="00686769" w:rsidRDefault="00F53D5B" w:rsidP="00FF4E88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3D5B" w:rsidRPr="00686769" w:rsidRDefault="00F53D5B" w:rsidP="00FF4E88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3D5B" w:rsidRPr="00686769" w:rsidRDefault="00F53D5B" w:rsidP="00FF4E88">
            <w:pPr>
              <w:snapToGrid w:val="0"/>
              <w:jc w:val="both"/>
            </w:pPr>
          </w:p>
        </w:tc>
      </w:tr>
      <w:tr w:rsidR="00483392" w:rsidRPr="00686769" w:rsidTr="00FF4E88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3392" w:rsidRPr="00686769" w:rsidRDefault="007E021B" w:rsidP="00FF4E88">
            <w:pPr>
              <w:pStyle w:val="11"/>
              <w:snapToGrid w:val="0"/>
              <w:ind w:left="0"/>
            </w:pPr>
            <w:r>
              <w:t>5.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3392" w:rsidRDefault="00483392" w:rsidP="00483392">
            <w:pPr>
              <w:snapToGrid w:val="0"/>
              <w:jc w:val="both"/>
            </w:pPr>
            <w:r>
              <w:t xml:space="preserve">Численность обучающихся, </w:t>
            </w:r>
            <w:r>
              <w:rPr>
                <w:rFonts w:eastAsia="Times New Roman" w:cs="Times New Roman"/>
              </w:rPr>
              <w:t>принимавших участие  в зональных</w:t>
            </w:r>
            <w:r w:rsidRPr="00686769">
              <w:t xml:space="preserve">  творческих конкурс</w:t>
            </w:r>
            <w:r>
              <w:t>ах</w:t>
            </w:r>
            <w:r w:rsidRPr="00686769">
              <w:t>, соревнован</w:t>
            </w:r>
            <w:r>
              <w:t xml:space="preserve">иях и </w:t>
            </w:r>
            <w:proofErr w:type="spellStart"/>
            <w:r>
              <w:t>т</w:t>
            </w:r>
            <w:proofErr w:type="gramStart"/>
            <w:r>
              <w:t>.п</w:t>
            </w:r>
            <w:proofErr w:type="spellEnd"/>
            <w:proofErr w:type="gramEnd"/>
            <w:r>
              <w:t xml:space="preserve"> (чел.)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3392" w:rsidRPr="00686769" w:rsidRDefault="00483392" w:rsidP="00FF4E88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392" w:rsidRPr="00686769" w:rsidRDefault="00483392" w:rsidP="00FF4E88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3392" w:rsidRPr="00686769" w:rsidRDefault="00483392" w:rsidP="00FF4E88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3392" w:rsidRPr="00686769" w:rsidRDefault="00483392" w:rsidP="00FF4E88">
            <w:pPr>
              <w:snapToGrid w:val="0"/>
              <w:jc w:val="both"/>
            </w:pPr>
          </w:p>
        </w:tc>
      </w:tr>
      <w:tr w:rsidR="00F53D5B" w:rsidRPr="00686769" w:rsidTr="00FF4E88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D5B" w:rsidRPr="00686769" w:rsidRDefault="007E021B" w:rsidP="00FF4E88">
            <w:pPr>
              <w:pStyle w:val="11"/>
              <w:snapToGrid w:val="0"/>
              <w:ind w:left="0"/>
            </w:pPr>
            <w:r>
              <w:t>6.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D5B" w:rsidRDefault="00F53D5B" w:rsidP="00F53D5B">
            <w:pPr>
              <w:snapToGrid w:val="0"/>
              <w:jc w:val="both"/>
            </w:pPr>
            <w:r>
              <w:t>Численность</w:t>
            </w:r>
            <w:r w:rsidRPr="00686769">
              <w:t xml:space="preserve"> обучающихся - победителей и призёров </w:t>
            </w:r>
            <w:r>
              <w:t>зональных</w:t>
            </w:r>
            <w:r w:rsidRPr="00686769">
              <w:t xml:space="preserve"> конкурсов, соревнований, конференций и т.п.  (</w:t>
            </w:r>
            <w:r>
              <w:t>чел.)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53D5B" w:rsidRPr="00686769" w:rsidRDefault="00F53D5B" w:rsidP="00FF4E88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3D5B" w:rsidRPr="00686769" w:rsidRDefault="00F53D5B" w:rsidP="00FF4E88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3D5B" w:rsidRPr="00686769" w:rsidRDefault="00F53D5B" w:rsidP="00FF4E88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3D5B" w:rsidRPr="00686769" w:rsidRDefault="00F53D5B" w:rsidP="00FF4E88">
            <w:pPr>
              <w:snapToGrid w:val="0"/>
              <w:jc w:val="both"/>
            </w:pPr>
          </w:p>
        </w:tc>
      </w:tr>
      <w:tr w:rsidR="00483392" w:rsidRPr="00686769" w:rsidTr="00FF4E88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3392" w:rsidRPr="00686769" w:rsidRDefault="007E021B" w:rsidP="00FF4E88">
            <w:pPr>
              <w:pStyle w:val="11"/>
              <w:snapToGrid w:val="0"/>
              <w:ind w:left="0"/>
            </w:pPr>
            <w:r>
              <w:t>7.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3392" w:rsidRDefault="00483392" w:rsidP="00483392">
            <w:pPr>
              <w:snapToGrid w:val="0"/>
              <w:jc w:val="both"/>
            </w:pPr>
            <w:r>
              <w:t xml:space="preserve">Численность обучающихся, </w:t>
            </w:r>
            <w:r>
              <w:rPr>
                <w:rFonts w:eastAsia="Times New Roman" w:cs="Times New Roman"/>
              </w:rPr>
              <w:t xml:space="preserve">принимавших участие  в </w:t>
            </w:r>
            <w:r w:rsidRPr="00686769">
              <w:t>региональных, всероссийских  творческих конкурс</w:t>
            </w:r>
            <w:r>
              <w:t>ах</w:t>
            </w:r>
            <w:r w:rsidRPr="00686769">
              <w:t>, соревнован</w:t>
            </w:r>
            <w:r>
              <w:t xml:space="preserve">иях и </w:t>
            </w:r>
            <w:proofErr w:type="spellStart"/>
            <w:r>
              <w:t>т</w:t>
            </w:r>
            <w:proofErr w:type="gramStart"/>
            <w:r>
              <w:t>.п</w:t>
            </w:r>
            <w:proofErr w:type="spellEnd"/>
            <w:proofErr w:type="gramEnd"/>
            <w:r>
              <w:t xml:space="preserve"> (чел.)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3392" w:rsidRPr="00686769" w:rsidRDefault="00483392" w:rsidP="00FF4E88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392" w:rsidRPr="00686769" w:rsidRDefault="00483392" w:rsidP="00FF4E88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3392" w:rsidRPr="00686769" w:rsidRDefault="00483392" w:rsidP="00FF4E88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3392" w:rsidRPr="00686769" w:rsidRDefault="00483392" w:rsidP="00FF4E88">
            <w:pPr>
              <w:snapToGrid w:val="0"/>
              <w:jc w:val="both"/>
            </w:pPr>
          </w:p>
        </w:tc>
      </w:tr>
      <w:tr w:rsidR="004F6E00" w:rsidRPr="00686769" w:rsidTr="00FF4E88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7E021B" w:rsidP="00FF4E88">
            <w:pPr>
              <w:pStyle w:val="11"/>
              <w:snapToGrid w:val="0"/>
              <w:ind w:hanging="544"/>
            </w:pPr>
            <w:r>
              <w:t>8.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483392" w:rsidP="00483392">
            <w:pPr>
              <w:snapToGrid w:val="0"/>
              <w:jc w:val="both"/>
            </w:pPr>
            <w:r>
              <w:t>Численность</w:t>
            </w:r>
            <w:r w:rsidR="004F6E00" w:rsidRPr="00686769">
              <w:t xml:space="preserve"> обучающихся - победителей и призёров региональных, всероссийских  творческих конкурсов, соревнований, конференций и т.п.  (</w:t>
            </w:r>
            <w:r>
              <w:t>чел.)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</w:tr>
      <w:tr w:rsidR="004F6E00" w:rsidRPr="00686769" w:rsidTr="00FF4E88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7E021B" w:rsidP="00FF4E88">
            <w:pPr>
              <w:pStyle w:val="11"/>
              <w:snapToGrid w:val="0"/>
              <w:ind w:hanging="544"/>
            </w:pPr>
            <w:r>
              <w:t>9.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483392" w:rsidP="00483392">
            <w:pPr>
              <w:snapToGrid w:val="0"/>
              <w:jc w:val="both"/>
            </w:pPr>
            <w:r>
              <w:t>Численность  детей</w:t>
            </w:r>
            <w:r w:rsidR="004F6E00" w:rsidRPr="00686769">
              <w:t xml:space="preserve"> 5-18 лет, охваченных </w:t>
            </w:r>
            <w:r>
              <w:t xml:space="preserve">платными </w:t>
            </w:r>
            <w:r w:rsidR="004F6E00" w:rsidRPr="00686769">
              <w:t>дополнительным</w:t>
            </w:r>
            <w:r>
              <w:t>и</w:t>
            </w:r>
            <w:r w:rsidR="004F6E00" w:rsidRPr="00686769">
              <w:t xml:space="preserve"> </w:t>
            </w:r>
            <w:r>
              <w:t>услугами</w:t>
            </w:r>
            <w:r w:rsidR="004F6E00" w:rsidRPr="00686769">
              <w:t xml:space="preserve"> в</w:t>
            </w:r>
            <w:r>
              <w:t xml:space="preserve"> образовательной организации</w:t>
            </w:r>
            <w:r w:rsidR="004F6E00" w:rsidRPr="00686769">
              <w:t xml:space="preserve"> </w:t>
            </w:r>
            <w:r w:rsidR="004C1DA6">
              <w:t>(чел.)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</w:tr>
      <w:tr w:rsidR="004F6E00" w:rsidRPr="00686769" w:rsidTr="00FF4E88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7E021B" w:rsidP="00FF4E88">
            <w:pPr>
              <w:pStyle w:val="11"/>
              <w:snapToGrid w:val="0"/>
              <w:ind w:hanging="544"/>
            </w:pPr>
            <w:r>
              <w:t>10.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892DBE" w:rsidP="00016514">
            <w:pPr>
              <w:snapToGrid w:val="0"/>
              <w:jc w:val="both"/>
            </w:pPr>
            <w:r>
              <w:rPr>
                <w:rFonts w:eastAsia="Times New Roman" w:cs="Times New Roman"/>
              </w:rPr>
              <w:t>Численность</w:t>
            </w:r>
            <w:r w:rsidR="004F6E00" w:rsidRPr="00686769">
              <w:rPr>
                <w:rFonts w:eastAsia="Times New Roman" w:cs="Times New Roman"/>
              </w:rPr>
              <w:t xml:space="preserve">  </w:t>
            </w:r>
            <w:r w:rsidR="004F6E00" w:rsidRPr="00686769">
              <w:t xml:space="preserve">обучающихся </w:t>
            </w:r>
            <w:r w:rsidR="004F6E00" w:rsidRPr="00686769">
              <w:rPr>
                <w:rFonts w:eastAsia="Times New Roman" w:cs="Times New Roman"/>
              </w:rPr>
              <w:t xml:space="preserve"> </w:t>
            </w:r>
            <w:r w:rsidR="004F6E00" w:rsidRPr="00686769">
              <w:t>образовательной  организации,</w:t>
            </w:r>
            <w:r w:rsidR="004F6E00" w:rsidRPr="00686769">
              <w:rPr>
                <w:rFonts w:eastAsia="Times New Roman" w:cs="Times New Roman"/>
              </w:rPr>
              <w:t xml:space="preserve"> </w:t>
            </w:r>
            <w:r w:rsidR="004C1DA6">
              <w:rPr>
                <w:rFonts w:eastAsia="Times New Roman" w:cs="Times New Roman"/>
              </w:rPr>
              <w:t xml:space="preserve"> охваченных </w:t>
            </w:r>
            <w:r w:rsidR="00016514">
              <w:rPr>
                <w:rFonts w:eastAsia="Times New Roman" w:cs="Times New Roman"/>
              </w:rPr>
              <w:t xml:space="preserve">организованными формами </w:t>
            </w:r>
            <w:r w:rsidR="004C1DA6">
              <w:rPr>
                <w:rFonts w:eastAsia="Times New Roman" w:cs="Times New Roman"/>
              </w:rPr>
              <w:t>летн</w:t>
            </w:r>
            <w:r w:rsidR="00016514">
              <w:rPr>
                <w:rFonts w:eastAsia="Times New Roman" w:cs="Times New Roman"/>
              </w:rPr>
              <w:t>его</w:t>
            </w:r>
            <w:r w:rsidR="004C1DA6">
              <w:rPr>
                <w:rFonts w:eastAsia="Times New Roman" w:cs="Times New Roman"/>
              </w:rPr>
              <w:t xml:space="preserve">  отдых</w:t>
            </w:r>
            <w:r w:rsidR="00016514">
              <w:rPr>
                <w:rFonts w:eastAsia="Times New Roman" w:cs="Times New Roman"/>
              </w:rPr>
              <w:t>а</w:t>
            </w:r>
            <w:r w:rsidR="004C1DA6">
              <w:rPr>
                <w:rFonts w:eastAsia="Times New Roman" w:cs="Times New Roman"/>
              </w:rPr>
              <w:t xml:space="preserve"> и оздоровлени</w:t>
            </w:r>
            <w:r w:rsidR="00016514">
              <w:rPr>
                <w:rFonts w:eastAsia="Times New Roman" w:cs="Times New Roman"/>
              </w:rPr>
              <w:t>я</w:t>
            </w:r>
            <w:r w:rsidR="004C1DA6">
              <w:rPr>
                <w:rFonts w:eastAsia="Times New Roman" w:cs="Times New Roman"/>
              </w:rPr>
              <w:t xml:space="preserve">  (чел.)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</w:tr>
      <w:tr w:rsidR="004F6E00" w:rsidRPr="00686769" w:rsidTr="00FF4E88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7E021B" w:rsidP="00FF4E88">
            <w:pPr>
              <w:pStyle w:val="11"/>
              <w:snapToGrid w:val="0"/>
              <w:ind w:hanging="544"/>
            </w:pPr>
            <w:r>
              <w:t>11.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4F6E00" w:rsidP="00D6677C">
            <w:pPr>
              <w:snapToGrid w:val="0"/>
              <w:jc w:val="both"/>
            </w:pPr>
            <w:r w:rsidRPr="00686769">
              <w:t xml:space="preserve"> </w:t>
            </w:r>
            <w:r w:rsidR="009E7C10">
              <w:t xml:space="preserve">Количество  муниципальных творческих, спортивных и других мероприятий, проводимых с </w:t>
            </w:r>
            <w:proofErr w:type="gramStart"/>
            <w:r w:rsidR="00D6677C">
              <w:t>обучающимися</w:t>
            </w:r>
            <w:proofErr w:type="gramEnd"/>
            <w:r w:rsidR="00D6677C">
              <w:t xml:space="preserve"> </w:t>
            </w:r>
            <w:r w:rsidR="009E7C10">
              <w:t xml:space="preserve"> </w:t>
            </w:r>
            <w:r w:rsidR="00D6677C">
              <w:t xml:space="preserve">образовательных организаций  (число)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</w:tr>
      <w:tr w:rsidR="004F6E00" w:rsidRPr="00686769" w:rsidTr="00FF4E88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7E021B" w:rsidP="00FF4E88">
            <w:pPr>
              <w:pStyle w:val="11"/>
              <w:snapToGrid w:val="0"/>
              <w:ind w:hanging="544"/>
            </w:pPr>
            <w:r>
              <w:t>12.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D6677C" w:rsidP="00EF6156">
            <w:pPr>
              <w:snapToGrid w:val="0"/>
              <w:jc w:val="both"/>
            </w:pPr>
            <w:r>
              <w:t>Количество  муниципальных  мероприятий, проводимых с  педагогическими работниками образовательных организаций  (число)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</w:tr>
      <w:tr w:rsidR="004F6E00" w:rsidRPr="00686769" w:rsidTr="00FF4E88">
        <w:trPr>
          <w:trHeight w:val="43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7E021B" w:rsidP="00FF4E88">
            <w:pPr>
              <w:pStyle w:val="11"/>
              <w:snapToGrid w:val="0"/>
              <w:ind w:hanging="544"/>
            </w:pPr>
            <w:r>
              <w:t>13.</w:t>
            </w:r>
          </w:p>
          <w:p w:rsidR="004F6E00" w:rsidRPr="00686769" w:rsidRDefault="004F6E00" w:rsidP="00FF4E88">
            <w:pPr>
              <w:pStyle w:val="11"/>
              <w:snapToGrid w:val="0"/>
              <w:ind w:hanging="544"/>
            </w:pPr>
          </w:p>
          <w:p w:rsidR="004F6E00" w:rsidRPr="00686769" w:rsidRDefault="004F6E00" w:rsidP="00FF4E88">
            <w:pPr>
              <w:pStyle w:val="11"/>
              <w:snapToGrid w:val="0"/>
              <w:ind w:hanging="544"/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4F6E00" w:rsidP="00FF4E88">
            <w:pPr>
              <w:snapToGrid w:val="0"/>
              <w:jc w:val="both"/>
            </w:pPr>
            <w:r w:rsidRPr="00686769">
              <w:lastRenderedPageBreak/>
              <w:t>Доля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педагогических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работников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с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высшим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профессиональным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lastRenderedPageBreak/>
              <w:t>образованием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в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общей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численности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педагогических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работников</w:t>
            </w:r>
            <w:proofErr w:type="gramStart"/>
            <w:r w:rsidR="00F86FDC">
              <w:t xml:space="preserve"> </w:t>
            </w:r>
            <w:r w:rsidRPr="00686769">
              <w:t>(%)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</w:tr>
      <w:tr w:rsidR="004F6E00" w:rsidRPr="00686769" w:rsidTr="00FF4E88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7E021B" w:rsidP="00FF4E88">
            <w:pPr>
              <w:pStyle w:val="11"/>
              <w:snapToGrid w:val="0"/>
              <w:ind w:hanging="544"/>
            </w:pPr>
            <w:r>
              <w:lastRenderedPageBreak/>
              <w:t>14.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4F6E00" w:rsidP="00407F40">
            <w:pPr>
              <w:snapToGrid w:val="0"/>
              <w:jc w:val="both"/>
            </w:pPr>
            <w:r w:rsidRPr="00686769">
              <w:t>Доля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педагогических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работников</w:t>
            </w:r>
            <w:r w:rsidRPr="00686769">
              <w:rPr>
                <w:rFonts w:eastAsia="Times New Roman" w:cs="Times New Roman"/>
              </w:rPr>
              <w:t xml:space="preserve"> – </w:t>
            </w:r>
            <w:r w:rsidRPr="00686769">
              <w:t>молодых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="00E6180D">
              <w:rPr>
                <w:rFonts w:eastAsia="Times New Roman" w:cs="Times New Roman"/>
              </w:rPr>
              <w:t>педагогов в возрасте до 35 лет</w:t>
            </w:r>
            <w:r w:rsidR="00004E53">
              <w:rPr>
                <w:rFonts w:eastAsia="Times New Roman" w:cs="Times New Roman"/>
              </w:rPr>
              <w:t xml:space="preserve"> </w:t>
            </w:r>
            <w:r w:rsidRPr="00686769">
              <w:t>в</w:t>
            </w:r>
            <w:r w:rsidRPr="00686769">
              <w:rPr>
                <w:rFonts w:eastAsia="Times New Roman" w:cs="Times New Roman"/>
              </w:rPr>
              <w:t xml:space="preserve">  </w:t>
            </w:r>
            <w:r w:rsidRPr="00686769">
              <w:t>общем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числе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педагогических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работников</w:t>
            </w:r>
            <w:proofErr w:type="gramStart"/>
            <w:r w:rsidRPr="00686769">
              <w:t xml:space="preserve"> (%)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</w:tr>
      <w:tr w:rsidR="004F6E00" w:rsidRPr="00686769" w:rsidTr="00FF4E88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7E021B" w:rsidP="00FF4E88">
            <w:pPr>
              <w:pStyle w:val="11"/>
              <w:snapToGrid w:val="0"/>
              <w:ind w:hanging="544"/>
            </w:pPr>
            <w:r>
              <w:t>15.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4F6E00" w:rsidP="00FF4E88">
            <w:pPr>
              <w:snapToGrid w:val="0"/>
              <w:jc w:val="both"/>
            </w:pPr>
            <w:r w:rsidRPr="00686769">
              <w:t>Доля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педагогических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работников,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имеющих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высшую</w:t>
            </w:r>
            <w:r w:rsidRPr="00686769">
              <w:rPr>
                <w:rFonts w:eastAsia="Times New Roman" w:cs="Times New Roman"/>
              </w:rPr>
              <w:t xml:space="preserve">  и первую </w:t>
            </w:r>
            <w:r w:rsidRPr="00686769">
              <w:t>квалификационные категории,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в</w:t>
            </w:r>
            <w:r w:rsidRPr="00686769">
              <w:rPr>
                <w:rFonts w:eastAsia="Times New Roman" w:cs="Times New Roman"/>
              </w:rPr>
              <w:t xml:space="preserve"> </w:t>
            </w:r>
            <w:proofErr w:type="gramStart"/>
            <w:r w:rsidRPr="00686769">
              <w:t>общем</w:t>
            </w:r>
            <w:proofErr w:type="gramEnd"/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числе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педагогических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работников (%)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</w:tr>
      <w:tr w:rsidR="004F6E00" w:rsidRPr="00686769" w:rsidTr="00FF4E88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7E021B" w:rsidP="00FF4E88">
            <w:pPr>
              <w:pStyle w:val="11"/>
              <w:snapToGrid w:val="0"/>
              <w:ind w:hanging="544"/>
            </w:pPr>
            <w:r>
              <w:t>16.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4F6E00" w:rsidP="00FF4E88">
            <w:pPr>
              <w:snapToGrid w:val="0"/>
              <w:jc w:val="both"/>
            </w:pPr>
            <w:r w:rsidRPr="00686769">
              <w:t>Доля</w:t>
            </w:r>
            <w:r w:rsidRPr="00686769">
              <w:rPr>
                <w:rFonts w:eastAsia="Times New Roman" w:cs="Times New Roman"/>
              </w:rPr>
              <w:t xml:space="preserve">  аттестованных </w:t>
            </w:r>
            <w:r w:rsidRPr="00686769">
              <w:t>педагогических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 xml:space="preserve">работников 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в</w:t>
            </w:r>
            <w:r w:rsidRPr="00686769">
              <w:rPr>
                <w:rFonts w:eastAsia="Times New Roman" w:cs="Times New Roman"/>
              </w:rPr>
              <w:t xml:space="preserve"> </w:t>
            </w:r>
            <w:proofErr w:type="gramStart"/>
            <w:r w:rsidRPr="00686769">
              <w:t>общем</w:t>
            </w:r>
            <w:proofErr w:type="gramEnd"/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числе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педагогических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работников (%)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</w:tr>
      <w:tr w:rsidR="004F6E00" w:rsidRPr="00686769" w:rsidTr="00FF4E88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7E021B" w:rsidP="00FF4E88">
            <w:pPr>
              <w:pStyle w:val="11"/>
              <w:snapToGrid w:val="0"/>
              <w:ind w:hanging="544"/>
            </w:pPr>
            <w:r>
              <w:t>17.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4F6E00" w:rsidP="00FF4E88">
            <w:pPr>
              <w:snapToGrid w:val="0"/>
              <w:jc w:val="both"/>
            </w:pPr>
            <w:r w:rsidRPr="00686769">
              <w:t>Доля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педагогических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работников,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прошедших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обучение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на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курсах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повышения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квалификации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в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соответствии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с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нормативными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требованиями</w:t>
            </w:r>
            <w:proofErr w:type="gramStart"/>
            <w:r w:rsidRPr="00686769">
              <w:rPr>
                <w:rFonts w:eastAsia="Times New Roman" w:cs="Times New Roman"/>
              </w:rPr>
              <w:t xml:space="preserve">  </w:t>
            </w:r>
            <w:r w:rsidRPr="00686769">
              <w:t>(%)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</w:tr>
      <w:tr w:rsidR="004F6E00" w:rsidRPr="00686769" w:rsidTr="00FF4E88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7E021B" w:rsidP="00FF4E88">
            <w:pPr>
              <w:pStyle w:val="11"/>
              <w:snapToGrid w:val="0"/>
              <w:ind w:hanging="544"/>
            </w:pPr>
            <w:r>
              <w:t>18.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4F6E00" w:rsidP="00FF4E88">
            <w:pPr>
              <w:snapToGrid w:val="0"/>
              <w:jc w:val="both"/>
            </w:pPr>
            <w:r w:rsidRPr="00686769">
              <w:t>Численность педагогических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работников,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участвующих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в</w:t>
            </w:r>
            <w:r w:rsidRPr="00686769">
              <w:rPr>
                <w:rFonts w:eastAsia="Times New Roman" w:cs="Times New Roman"/>
              </w:rPr>
              <w:t xml:space="preserve"> региональных,  всероссийских </w:t>
            </w:r>
            <w:r w:rsidRPr="00686769">
              <w:t>конкурсах,  конференциях, слётах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профессионального</w:t>
            </w:r>
            <w:r w:rsidRPr="00686769">
              <w:rPr>
                <w:rFonts w:eastAsia="Times New Roman" w:cs="Times New Roman"/>
              </w:rPr>
              <w:t xml:space="preserve">  </w:t>
            </w:r>
            <w:r w:rsidRPr="00686769">
              <w:t>мастерства (чел.)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</w:tr>
      <w:tr w:rsidR="004F6E00" w:rsidRPr="00686769" w:rsidTr="00FF4E88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7E021B" w:rsidP="00FF4E88">
            <w:pPr>
              <w:pStyle w:val="11"/>
              <w:snapToGrid w:val="0"/>
              <w:ind w:hanging="544"/>
            </w:pPr>
            <w:r>
              <w:t>19.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4F6E00" w:rsidP="00FF4E88">
            <w:pPr>
              <w:snapToGrid w:val="0"/>
              <w:jc w:val="both"/>
            </w:pPr>
            <w:r w:rsidRPr="00686769">
              <w:t>Наличие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статуса</w:t>
            </w:r>
            <w:r w:rsidRPr="00686769">
              <w:rPr>
                <w:rFonts w:eastAsia="Times New Roman" w:cs="Times New Roman"/>
              </w:rPr>
              <w:t xml:space="preserve">  </w:t>
            </w:r>
            <w:r w:rsidRPr="00686769">
              <w:t>центра,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школы-лаборатории,</w:t>
            </w:r>
            <w:r w:rsidRPr="00686769">
              <w:rPr>
                <w:rFonts w:eastAsia="Times New Roman" w:cs="Times New Roman"/>
              </w:rPr>
              <w:t xml:space="preserve"> </w:t>
            </w:r>
            <w:proofErr w:type="spellStart"/>
            <w:r w:rsidRPr="00686769">
              <w:t>стажировочной</w:t>
            </w:r>
            <w:proofErr w:type="spellEnd"/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площадки,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опытно-экспериментальной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площадки</w:t>
            </w:r>
            <w:r w:rsidRPr="00686769">
              <w:rPr>
                <w:rFonts w:eastAsia="Times New Roman" w:cs="Times New Roman"/>
              </w:rPr>
              <w:t xml:space="preserve">  </w:t>
            </w:r>
            <w:r w:rsidRPr="00686769">
              <w:t>регионального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или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муниципального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уровня,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закрепленного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соответствующим</w:t>
            </w:r>
            <w:r w:rsidRPr="00686769">
              <w:rPr>
                <w:rFonts w:eastAsia="Times New Roman" w:cs="Times New Roman"/>
              </w:rPr>
              <w:t xml:space="preserve">  нормативным  актом (количество)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</w:tr>
      <w:tr w:rsidR="004F6E00" w:rsidRPr="00686769" w:rsidTr="00FF4E88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4F6E00" w:rsidP="00FF4E88">
            <w:pPr>
              <w:pStyle w:val="11"/>
              <w:snapToGrid w:val="0"/>
              <w:ind w:hanging="544"/>
            </w:pPr>
          </w:p>
          <w:p w:rsidR="004F6E00" w:rsidRPr="00686769" w:rsidRDefault="004F6E00" w:rsidP="007E021B">
            <w:pPr>
              <w:pStyle w:val="11"/>
              <w:snapToGrid w:val="0"/>
              <w:ind w:hanging="544"/>
            </w:pPr>
            <w:r w:rsidRPr="00686769">
              <w:t>2</w:t>
            </w:r>
            <w:r w:rsidR="007E021B">
              <w:t>0</w:t>
            </w:r>
            <w:r w:rsidRPr="00686769">
              <w:t>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021B" w:rsidRDefault="004F6E00" w:rsidP="00FF4E88">
            <w:pPr>
              <w:snapToGrid w:val="0"/>
              <w:jc w:val="both"/>
            </w:pPr>
            <w:r w:rsidRPr="00686769">
              <w:t>Наличие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достижений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(награды,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гранты)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у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педагогического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коллектива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(коллективные)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по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внедрению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в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практику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современных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>образовательных</w:t>
            </w:r>
            <w:r w:rsidRPr="00686769">
              <w:rPr>
                <w:rFonts w:eastAsia="Times New Roman" w:cs="Times New Roman"/>
              </w:rPr>
              <w:t xml:space="preserve"> </w:t>
            </w:r>
            <w:r w:rsidRPr="00686769">
              <w:t xml:space="preserve">технологий и  по итогам региональных, всероссийских мероприятий </w:t>
            </w:r>
          </w:p>
          <w:p w:rsidR="004F6E00" w:rsidRPr="00686769" w:rsidRDefault="004F6E00" w:rsidP="00FF4E88">
            <w:pPr>
              <w:snapToGrid w:val="0"/>
              <w:jc w:val="both"/>
            </w:pPr>
            <w:r w:rsidRPr="00686769">
              <w:t xml:space="preserve"> ( количество)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</w:tr>
      <w:tr w:rsidR="004F6E00" w:rsidRPr="00686769" w:rsidTr="00FF4E88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7E021B" w:rsidP="00FF4E88">
            <w:pPr>
              <w:pStyle w:val="11"/>
              <w:snapToGrid w:val="0"/>
              <w:ind w:hanging="544"/>
            </w:pPr>
            <w:r>
              <w:t>21</w:t>
            </w:r>
            <w:r w:rsidR="004F6E00" w:rsidRPr="00686769">
              <w:t>.</w:t>
            </w:r>
          </w:p>
          <w:p w:rsidR="004F6E00" w:rsidRPr="00686769" w:rsidRDefault="004F6E00" w:rsidP="00FF4E88">
            <w:pPr>
              <w:pStyle w:val="11"/>
              <w:snapToGrid w:val="0"/>
              <w:ind w:hanging="544"/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E00" w:rsidRPr="00686769" w:rsidRDefault="004F6E00" w:rsidP="007E021B">
            <w:pPr>
              <w:snapToGrid w:val="0"/>
              <w:jc w:val="both"/>
            </w:pPr>
            <w:r w:rsidRPr="00686769">
              <w:rPr>
                <w:color w:val="000000"/>
              </w:rPr>
              <w:t>Привлечение</w:t>
            </w:r>
            <w:r w:rsidRPr="00686769">
              <w:rPr>
                <w:rFonts w:eastAsia="Times New Roman" w:cs="Times New Roman"/>
                <w:color w:val="000000"/>
              </w:rPr>
              <w:t xml:space="preserve"> </w:t>
            </w:r>
            <w:r w:rsidRPr="00686769">
              <w:rPr>
                <w:color w:val="000000"/>
              </w:rPr>
              <w:t>внебюджетных</w:t>
            </w:r>
            <w:r w:rsidRPr="00686769">
              <w:rPr>
                <w:rFonts w:eastAsia="Times New Roman" w:cs="Times New Roman"/>
                <w:color w:val="000000"/>
              </w:rPr>
              <w:t xml:space="preserve"> </w:t>
            </w:r>
            <w:r w:rsidRPr="00686769">
              <w:rPr>
                <w:color w:val="000000"/>
              </w:rPr>
              <w:t>средств</w:t>
            </w:r>
            <w:r w:rsidRPr="00686769">
              <w:rPr>
                <w:rFonts w:eastAsia="Times New Roman" w:cs="Times New Roman"/>
                <w:color w:val="000000"/>
              </w:rPr>
              <w:t xml:space="preserve"> </w:t>
            </w:r>
            <w:r w:rsidRPr="00686769">
              <w:rPr>
                <w:color w:val="000000"/>
              </w:rPr>
              <w:t>на</w:t>
            </w:r>
            <w:r w:rsidRPr="00686769">
              <w:rPr>
                <w:rFonts w:eastAsia="Times New Roman" w:cs="Times New Roman"/>
                <w:color w:val="000000"/>
              </w:rPr>
              <w:t xml:space="preserve"> </w:t>
            </w:r>
            <w:r w:rsidRPr="00686769">
              <w:rPr>
                <w:color w:val="000000"/>
              </w:rPr>
              <w:t>развитие</w:t>
            </w:r>
            <w:r w:rsidRPr="00686769">
              <w:rPr>
                <w:rFonts w:eastAsia="Times New Roman" w:cs="Times New Roman"/>
                <w:color w:val="000000"/>
              </w:rPr>
              <w:t xml:space="preserve"> </w:t>
            </w:r>
            <w:r w:rsidRPr="00686769">
              <w:rPr>
                <w:color w:val="000000"/>
              </w:rPr>
              <w:t>образовательно</w:t>
            </w:r>
            <w:r w:rsidR="007E021B">
              <w:rPr>
                <w:color w:val="000000"/>
              </w:rPr>
              <w:t>й</w:t>
            </w:r>
            <w:r w:rsidRPr="00686769">
              <w:rPr>
                <w:rFonts w:eastAsia="Times New Roman" w:cs="Times New Roman"/>
                <w:color w:val="000000"/>
              </w:rPr>
              <w:t xml:space="preserve"> </w:t>
            </w:r>
            <w:r w:rsidR="007E021B">
              <w:rPr>
                <w:rFonts w:eastAsia="Times New Roman" w:cs="Times New Roman"/>
                <w:color w:val="000000"/>
              </w:rPr>
              <w:t>организации</w:t>
            </w:r>
            <w:r w:rsidRPr="00686769">
              <w:rPr>
                <w:color w:val="000000"/>
              </w:rPr>
              <w:t xml:space="preserve"> (руб.)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F6E00" w:rsidRPr="00686769" w:rsidRDefault="004F6E00" w:rsidP="00FF4E88">
            <w:pPr>
              <w:snapToGrid w:val="0"/>
              <w:jc w:val="both"/>
            </w:pPr>
          </w:p>
        </w:tc>
      </w:tr>
      <w:tr w:rsidR="004F6E00" w:rsidRPr="00686769" w:rsidTr="00FF4E88">
        <w:trPr>
          <w:trHeight w:val="70"/>
        </w:trPr>
        <w:tc>
          <w:tcPr>
            <w:tcW w:w="150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C9F" w:rsidRDefault="003C748E" w:rsidP="006A2C9F">
            <w:pPr>
              <w:snapToGrid w:val="0"/>
              <w:jc w:val="both"/>
            </w:pPr>
            <w:r>
              <w:t>П</w:t>
            </w:r>
            <w:r w:rsidR="006A2C9F">
              <w:t xml:space="preserve">оложительная динамика  показателей эффективности  деятельности Руководителя  за три  прошедших учебных года - 2 </w:t>
            </w:r>
            <w:r w:rsidR="006A2C9F">
              <w:rPr>
                <w:rFonts w:eastAsia="Times New Roman" w:cs="Times New Roman"/>
              </w:rPr>
              <w:t xml:space="preserve"> </w:t>
            </w:r>
            <w:r w:rsidR="006A2C9F">
              <w:t>балла,</w:t>
            </w:r>
          </w:p>
          <w:p w:rsidR="006A2C9F" w:rsidRDefault="006A2C9F" w:rsidP="006A2C9F">
            <w:pPr>
              <w:snapToGrid w:val="0"/>
              <w:jc w:val="both"/>
            </w:pPr>
            <w:r>
              <w:t>стабильные показатели</w:t>
            </w:r>
            <w:r w:rsidRPr="00352443">
              <w:t xml:space="preserve"> </w:t>
            </w:r>
            <w:r>
              <w:t>эффективности деятельности Руководителя  за три  прошедших учебных года -1 балл,</w:t>
            </w:r>
          </w:p>
          <w:p w:rsidR="006A2C9F" w:rsidRDefault="006A2C9F" w:rsidP="006A2C9F">
            <w:pPr>
              <w:snapToGrid w:val="0"/>
              <w:jc w:val="both"/>
            </w:pPr>
            <w:r>
              <w:t>отрицательная динамика</w:t>
            </w:r>
            <w:r w:rsidRPr="00352443">
              <w:t xml:space="preserve"> </w:t>
            </w:r>
            <w:r>
              <w:t>показателей</w:t>
            </w:r>
            <w:r w:rsidRPr="00352443">
              <w:t xml:space="preserve"> </w:t>
            </w:r>
            <w:r>
              <w:t>эффективности деятельности Руководителя  за три  прошедших учебных года - 0 баллов.</w:t>
            </w:r>
          </w:p>
          <w:p w:rsidR="004F6E00" w:rsidRPr="00E6180D" w:rsidRDefault="004F6E00" w:rsidP="007E021B">
            <w:pPr>
              <w:snapToGrid w:val="0"/>
              <w:jc w:val="center"/>
              <w:rPr>
                <w:b/>
                <w:i/>
              </w:rPr>
            </w:pPr>
            <w:r w:rsidRPr="00E6180D">
              <w:rPr>
                <w:b/>
                <w:i/>
              </w:rPr>
              <w:t>Максимальное</w:t>
            </w:r>
            <w:r w:rsidRPr="00E6180D">
              <w:rPr>
                <w:rFonts w:eastAsia="Times New Roman" w:cs="Times New Roman"/>
                <w:b/>
                <w:i/>
              </w:rPr>
              <w:t xml:space="preserve"> </w:t>
            </w:r>
            <w:r w:rsidRPr="00E6180D">
              <w:rPr>
                <w:b/>
                <w:i/>
              </w:rPr>
              <w:t>количество</w:t>
            </w:r>
            <w:r w:rsidR="00F86FDC">
              <w:rPr>
                <w:b/>
                <w:i/>
              </w:rPr>
              <w:t xml:space="preserve"> </w:t>
            </w:r>
            <w:r w:rsidRPr="00E6180D">
              <w:rPr>
                <w:rFonts w:eastAsia="Times New Roman" w:cs="Times New Roman"/>
                <w:b/>
                <w:i/>
              </w:rPr>
              <w:t xml:space="preserve"> </w:t>
            </w:r>
            <w:r w:rsidRPr="00E6180D">
              <w:rPr>
                <w:b/>
                <w:i/>
              </w:rPr>
              <w:t>баллов</w:t>
            </w:r>
            <w:r w:rsidRPr="00E6180D">
              <w:rPr>
                <w:rFonts w:eastAsia="Times New Roman" w:cs="Times New Roman"/>
                <w:b/>
                <w:i/>
              </w:rPr>
              <w:t xml:space="preserve">  -  4</w:t>
            </w:r>
            <w:r w:rsidR="007E021B" w:rsidRPr="00E6180D">
              <w:rPr>
                <w:rFonts w:eastAsia="Times New Roman" w:cs="Times New Roman"/>
                <w:b/>
                <w:i/>
              </w:rPr>
              <w:t>2</w:t>
            </w:r>
          </w:p>
        </w:tc>
      </w:tr>
    </w:tbl>
    <w:p w:rsidR="00352443" w:rsidRDefault="00352443" w:rsidP="00352443">
      <w:pPr>
        <w:snapToGrid w:val="0"/>
        <w:jc w:val="both"/>
      </w:pPr>
    </w:p>
    <w:sectPr w:rsidR="00352443" w:rsidSect="00A552C9">
      <w:pgSz w:w="16838" w:h="11906" w:orient="landscape"/>
      <w:pgMar w:top="851" w:right="124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b w:val="0"/>
        <w:color w:val="auto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  <w:b w:val="0"/>
        <w:color w:val="auto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b w:val="0"/>
        <w:color w:val="auto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  <w:b w:val="0"/>
        <w:color w:val="auto"/>
      </w:rPr>
    </w:lvl>
  </w:abstractNum>
  <w:abstractNum w:abstractNumId="3">
    <w:nsid w:val="0435220D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2A8C0494"/>
    <w:multiLevelType w:val="hybridMultilevel"/>
    <w:tmpl w:val="A75055E6"/>
    <w:lvl w:ilvl="0" w:tplc="F50A4C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4A7180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A4DBD"/>
    <w:rsid w:val="00004E53"/>
    <w:rsid w:val="00016514"/>
    <w:rsid w:val="00062D1B"/>
    <w:rsid w:val="00091217"/>
    <w:rsid w:val="000F29D7"/>
    <w:rsid w:val="00117500"/>
    <w:rsid w:val="00117B7F"/>
    <w:rsid w:val="00177239"/>
    <w:rsid w:val="001A55A1"/>
    <w:rsid w:val="001B16B5"/>
    <w:rsid w:val="001C6A43"/>
    <w:rsid w:val="001E6C72"/>
    <w:rsid w:val="001F4AA4"/>
    <w:rsid w:val="00222197"/>
    <w:rsid w:val="00242F0A"/>
    <w:rsid w:val="002C3243"/>
    <w:rsid w:val="002C3DEB"/>
    <w:rsid w:val="003205D4"/>
    <w:rsid w:val="0033470D"/>
    <w:rsid w:val="00340B7F"/>
    <w:rsid w:val="00352443"/>
    <w:rsid w:val="00356286"/>
    <w:rsid w:val="00365618"/>
    <w:rsid w:val="00367A67"/>
    <w:rsid w:val="003B5A5A"/>
    <w:rsid w:val="003C748E"/>
    <w:rsid w:val="00407F40"/>
    <w:rsid w:val="00434ED2"/>
    <w:rsid w:val="00483392"/>
    <w:rsid w:val="004C1DA6"/>
    <w:rsid w:val="004D4DD6"/>
    <w:rsid w:val="004F6E00"/>
    <w:rsid w:val="00533918"/>
    <w:rsid w:val="00583163"/>
    <w:rsid w:val="005B793E"/>
    <w:rsid w:val="005C3B61"/>
    <w:rsid w:val="005D7A93"/>
    <w:rsid w:val="005E03BA"/>
    <w:rsid w:val="00602EB5"/>
    <w:rsid w:val="00655B30"/>
    <w:rsid w:val="00671D43"/>
    <w:rsid w:val="006746E4"/>
    <w:rsid w:val="00686769"/>
    <w:rsid w:val="00690AC6"/>
    <w:rsid w:val="006A2C9F"/>
    <w:rsid w:val="006A5A57"/>
    <w:rsid w:val="006C1E23"/>
    <w:rsid w:val="006F499D"/>
    <w:rsid w:val="00747753"/>
    <w:rsid w:val="0075558E"/>
    <w:rsid w:val="007A78BC"/>
    <w:rsid w:val="007B7AAC"/>
    <w:rsid w:val="007C256B"/>
    <w:rsid w:val="007E021B"/>
    <w:rsid w:val="00835EFE"/>
    <w:rsid w:val="00861C3D"/>
    <w:rsid w:val="008814D2"/>
    <w:rsid w:val="00892DBE"/>
    <w:rsid w:val="00893AB8"/>
    <w:rsid w:val="008D70BE"/>
    <w:rsid w:val="009175A8"/>
    <w:rsid w:val="00956290"/>
    <w:rsid w:val="0097333D"/>
    <w:rsid w:val="009D062B"/>
    <w:rsid w:val="009E7C10"/>
    <w:rsid w:val="009F0BEC"/>
    <w:rsid w:val="009F640A"/>
    <w:rsid w:val="00A3475C"/>
    <w:rsid w:val="00A552C9"/>
    <w:rsid w:val="00A82516"/>
    <w:rsid w:val="00AC5682"/>
    <w:rsid w:val="00AF2F67"/>
    <w:rsid w:val="00B03310"/>
    <w:rsid w:val="00B248B4"/>
    <w:rsid w:val="00B45F90"/>
    <w:rsid w:val="00BA4DBD"/>
    <w:rsid w:val="00C03E2E"/>
    <w:rsid w:val="00C30117"/>
    <w:rsid w:val="00C50FF7"/>
    <w:rsid w:val="00D6677C"/>
    <w:rsid w:val="00D93AD6"/>
    <w:rsid w:val="00DE40F9"/>
    <w:rsid w:val="00E20B51"/>
    <w:rsid w:val="00E6180D"/>
    <w:rsid w:val="00E718B2"/>
    <w:rsid w:val="00E81073"/>
    <w:rsid w:val="00E923D0"/>
    <w:rsid w:val="00EC55BF"/>
    <w:rsid w:val="00ED0AA1"/>
    <w:rsid w:val="00EF6156"/>
    <w:rsid w:val="00F00A89"/>
    <w:rsid w:val="00F11B8D"/>
    <w:rsid w:val="00F5062B"/>
    <w:rsid w:val="00F53B35"/>
    <w:rsid w:val="00F53D5B"/>
    <w:rsid w:val="00F645B4"/>
    <w:rsid w:val="00F70D7F"/>
    <w:rsid w:val="00F86FDC"/>
    <w:rsid w:val="00FB365D"/>
    <w:rsid w:val="00FF1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DBD"/>
    <w:pPr>
      <w:suppressAutoHyphens/>
      <w:spacing w:after="0" w:line="240" w:lineRule="auto"/>
    </w:pPr>
    <w:rPr>
      <w:rFonts w:ascii="Times New Roman" w:eastAsia="Calibri" w:hAnsi="Times New Roman" w:cs="Calibri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BA4DB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BA4DBD"/>
    <w:rPr>
      <w:rFonts w:ascii="Times New Roman" w:eastAsia="Calibri" w:hAnsi="Times New Roman" w:cs="Calibri"/>
      <w:sz w:val="24"/>
      <w:szCs w:val="24"/>
      <w:lang w:eastAsia="zh-CN"/>
    </w:rPr>
  </w:style>
  <w:style w:type="paragraph" w:styleId="a5">
    <w:name w:val="footer"/>
    <w:basedOn w:val="a"/>
    <w:link w:val="a6"/>
    <w:semiHidden/>
    <w:unhideWhenUsed/>
    <w:rsid w:val="00BA4DB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sid w:val="00BA4DBD"/>
    <w:rPr>
      <w:rFonts w:ascii="Times New Roman" w:eastAsia="Calibri" w:hAnsi="Times New Roman" w:cs="Calibri"/>
      <w:sz w:val="24"/>
      <w:szCs w:val="24"/>
      <w:lang w:eastAsia="zh-CN"/>
    </w:rPr>
  </w:style>
  <w:style w:type="paragraph" w:styleId="a7">
    <w:name w:val="caption"/>
    <w:basedOn w:val="a"/>
    <w:semiHidden/>
    <w:unhideWhenUsed/>
    <w:qFormat/>
    <w:rsid w:val="00BA4DBD"/>
    <w:pPr>
      <w:suppressLineNumbers/>
      <w:spacing w:before="120" w:after="120"/>
    </w:pPr>
    <w:rPr>
      <w:rFonts w:cs="Mangal"/>
      <w:i/>
      <w:iCs/>
    </w:rPr>
  </w:style>
  <w:style w:type="paragraph" w:styleId="a8">
    <w:name w:val="Body Text"/>
    <w:basedOn w:val="a"/>
    <w:link w:val="a9"/>
    <w:unhideWhenUsed/>
    <w:rsid w:val="00BA4DBD"/>
    <w:pPr>
      <w:jc w:val="both"/>
    </w:pPr>
  </w:style>
  <w:style w:type="character" w:customStyle="1" w:styleId="a9">
    <w:name w:val="Основной текст Знак"/>
    <w:basedOn w:val="a0"/>
    <w:link w:val="a8"/>
    <w:rsid w:val="00BA4DBD"/>
    <w:rPr>
      <w:rFonts w:ascii="Times New Roman" w:eastAsia="Calibri" w:hAnsi="Times New Roman" w:cs="Calibri"/>
      <w:sz w:val="24"/>
      <w:szCs w:val="24"/>
      <w:lang w:eastAsia="zh-CN"/>
    </w:rPr>
  </w:style>
  <w:style w:type="paragraph" w:styleId="aa">
    <w:name w:val="List"/>
    <w:basedOn w:val="a8"/>
    <w:semiHidden/>
    <w:unhideWhenUsed/>
    <w:rsid w:val="00BA4DBD"/>
    <w:rPr>
      <w:rFonts w:cs="Tahoma"/>
    </w:rPr>
  </w:style>
  <w:style w:type="paragraph" w:styleId="ab">
    <w:name w:val="Balloon Text"/>
    <w:basedOn w:val="a"/>
    <w:link w:val="ac"/>
    <w:semiHidden/>
    <w:unhideWhenUsed/>
    <w:rsid w:val="00BA4DB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BA4DBD"/>
    <w:rPr>
      <w:rFonts w:ascii="Tahoma" w:eastAsia="Calibri" w:hAnsi="Tahoma" w:cs="Tahoma"/>
      <w:sz w:val="16"/>
      <w:szCs w:val="16"/>
      <w:lang w:eastAsia="zh-CN"/>
    </w:rPr>
  </w:style>
  <w:style w:type="paragraph" w:customStyle="1" w:styleId="ad">
    <w:name w:val="Заголовок"/>
    <w:basedOn w:val="a"/>
    <w:next w:val="a8"/>
    <w:rsid w:val="00BA4DBD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2">
    <w:name w:val="Указатель2"/>
    <w:basedOn w:val="a"/>
    <w:rsid w:val="00BA4DBD"/>
    <w:pPr>
      <w:suppressLineNumbers/>
    </w:pPr>
    <w:rPr>
      <w:rFonts w:cs="Mangal"/>
    </w:rPr>
  </w:style>
  <w:style w:type="paragraph" w:customStyle="1" w:styleId="1">
    <w:name w:val="Название1"/>
    <w:basedOn w:val="a"/>
    <w:rsid w:val="00BA4DBD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BA4DBD"/>
    <w:pPr>
      <w:suppressLineNumbers/>
    </w:pPr>
    <w:rPr>
      <w:rFonts w:cs="Tahoma"/>
    </w:rPr>
  </w:style>
  <w:style w:type="paragraph" w:customStyle="1" w:styleId="31">
    <w:name w:val="Основной текст с отступом 31"/>
    <w:basedOn w:val="a"/>
    <w:rsid w:val="00BA4DBD"/>
    <w:pPr>
      <w:ind w:left="5664"/>
    </w:pPr>
    <w:rPr>
      <w:sz w:val="18"/>
    </w:rPr>
  </w:style>
  <w:style w:type="paragraph" w:customStyle="1" w:styleId="11">
    <w:name w:val="Абзац списка1"/>
    <w:basedOn w:val="a"/>
    <w:rsid w:val="00BA4DBD"/>
    <w:pPr>
      <w:ind w:left="720"/>
    </w:pPr>
  </w:style>
  <w:style w:type="paragraph" w:customStyle="1" w:styleId="ae">
    <w:name w:val="Содержимое врезки"/>
    <w:basedOn w:val="a8"/>
    <w:rsid w:val="00BA4DBD"/>
  </w:style>
  <w:style w:type="paragraph" w:customStyle="1" w:styleId="af">
    <w:name w:val="Содержимое таблицы"/>
    <w:basedOn w:val="a"/>
    <w:rsid w:val="00BA4DBD"/>
    <w:pPr>
      <w:suppressLineNumbers/>
    </w:pPr>
  </w:style>
  <w:style w:type="paragraph" w:customStyle="1" w:styleId="af0">
    <w:name w:val="Заголовок таблицы"/>
    <w:basedOn w:val="af"/>
    <w:rsid w:val="00BA4DBD"/>
    <w:pPr>
      <w:jc w:val="center"/>
    </w:pPr>
    <w:rPr>
      <w:b/>
      <w:bCs/>
    </w:rPr>
  </w:style>
  <w:style w:type="paragraph" w:customStyle="1" w:styleId="af1">
    <w:name w:val="Знак"/>
    <w:basedOn w:val="a"/>
    <w:rsid w:val="00BA4DBD"/>
    <w:pPr>
      <w:suppressAutoHyphens w:val="0"/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character" w:customStyle="1" w:styleId="WW8Num1z0">
    <w:name w:val="WW8Num1z0"/>
    <w:rsid w:val="00BA4DBD"/>
    <w:rPr>
      <w:rFonts w:ascii="Times New Roman" w:hAnsi="Times New Roman" w:cs="Times New Roman" w:hint="default"/>
    </w:rPr>
  </w:style>
  <w:style w:type="character" w:customStyle="1" w:styleId="WW8Num2z0">
    <w:name w:val="WW8Num2z0"/>
    <w:rsid w:val="00BA4DBD"/>
    <w:rPr>
      <w:rFonts w:ascii="Times New Roman" w:hAnsi="Times New Roman" w:cs="Times New Roman" w:hint="default"/>
    </w:rPr>
  </w:style>
  <w:style w:type="character" w:customStyle="1" w:styleId="WW8Num3z0">
    <w:name w:val="WW8Num3z0"/>
    <w:rsid w:val="00BA4DBD"/>
    <w:rPr>
      <w:rFonts w:ascii="Times New Roman" w:hAnsi="Times New Roman" w:cs="Times New Roman" w:hint="default"/>
    </w:rPr>
  </w:style>
  <w:style w:type="character" w:customStyle="1" w:styleId="WW8Num4z0">
    <w:name w:val="WW8Num4z0"/>
    <w:rsid w:val="00BA4DBD"/>
    <w:rPr>
      <w:rFonts w:ascii="Times New Roman" w:hAnsi="Times New Roman" w:cs="Times New Roman" w:hint="default"/>
    </w:rPr>
  </w:style>
  <w:style w:type="character" w:customStyle="1" w:styleId="WW8Num5z0">
    <w:name w:val="WW8Num5z0"/>
    <w:rsid w:val="00BA4DBD"/>
    <w:rPr>
      <w:rFonts w:ascii="Times New Roman" w:hAnsi="Times New Roman" w:cs="Times New Roman" w:hint="default"/>
    </w:rPr>
  </w:style>
  <w:style w:type="character" w:customStyle="1" w:styleId="WW8Num6z0">
    <w:name w:val="WW8Num6z0"/>
    <w:rsid w:val="00BA4DBD"/>
    <w:rPr>
      <w:rFonts w:ascii="Times New Roman" w:hAnsi="Times New Roman" w:cs="Times New Roman" w:hint="default"/>
      <w:b w:val="0"/>
      <w:bCs w:val="0"/>
      <w:color w:val="auto"/>
    </w:rPr>
  </w:style>
  <w:style w:type="character" w:customStyle="1" w:styleId="WW8Num7z0">
    <w:name w:val="WW8Num7z0"/>
    <w:rsid w:val="00BA4DBD"/>
    <w:rPr>
      <w:rFonts w:ascii="Times New Roman" w:hAnsi="Times New Roman" w:cs="Times New Roman" w:hint="default"/>
    </w:rPr>
  </w:style>
  <w:style w:type="character" w:customStyle="1" w:styleId="WW8Num9z0">
    <w:name w:val="WW8Num9z0"/>
    <w:rsid w:val="00BA4DBD"/>
    <w:rPr>
      <w:rFonts w:ascii="Times New Roman" w:hAnsi="Times New Roman" w:cs="Times New Roman" w:hint="default"/>
    </w:rPr>
  </w:style>
  <w:style w:type="character" w:customStyle="1" w:styleId="WW8Num10z0">
    <w:name w:val="WW8Num10z0"/>
    <w:rsid w:val="00BA4DBD"/>
    <w:rPr>
      <w:rFonts w:ascii="Times New Roman" w:hAnsi="Times New Roman" w:cs="Times New Roman" w:hint="default"/>
    </w:rPr>
  </w:style>
  <w:style w:type="character" w:customStyle="1" w:styleId="WW8Num11z0">
    <w:name w:val="WW8Num11z0"/>
    <w:rsid w:val="00BA4DBD"/>
    <w:rPr>
      <w:rFonts w:ascii="Times New Roman" w:hAnsi="Times New Roman" w:cs="Times New Roman" w:hint="default"/>
    </w:rPr>
  </w:style>
  <w:style w:type="character" w:customStyle="1" w:styleId="WW8Num12z0">
    <w:name w:val="WW8Num12z0"/>
    <w:rsid w:val="00BA4DBD"/>
    <w:rPr>
      <w:rFonts w:ascii="Times New Roman" w:hAnsi="Times New Roman" w:cs="Times New Roman" w:hint="default"/>
    </w:rPr>
  </w:style>
  <w:style w:type="character" w:customStyle="1" w:styleId="WW8Num13z0">
    <w:name w:val="WW8Num13z0"/>
    <w:rsid w:val="00BA4DBD"/>
    <w:rPr>
      <w:rFonts w:ascii="Times New Roman" w:hAnsi="Times New Roman" w:cs="Times New Roman" w:hint="default"/>
    </w:rPr>
  </w:style>
  <w:style w:type="character" w:customStyle="1" w:styleId="WW8Num14z0">
    <w:name w:val="WW8Num14z0"/>
    <w:rsid w:val="00BA4DBD"/>
    <w:rPr>
      <w:rFonts w:ascii="Times New Roman" w:hAnsi="Times New Roman" w:cs="Times New Roman" w:hint="default"/>
    </w:rPr>
  </w:style>
  <w:style w:type="character" w:customStyle="1" w:styleId="WW8Num15z0">
    <w:name w:val="WW8Num15z0"/>
    <w:rsid w:val="00BA4DBD"/>
    <w:rPr>
      <w:rFonts w:ascii="Times New Roman" w:hAnsi="Times New Roman" w:cs="Times New Roman" w:hint="default"/>
    </w:rPr>
  </w:style>
  <w:style w:type="character" w:customStyle="1" w:styleId="20">
    <w:name w:val="Основной шрифт абзаца2"/>
    <w:rsid w:val="00BA4DBD"/>
  </w:style>
  <w:style w:type="character" w:customStyle="1" w:styleId="Absatz-Standardschriftart">
    <w:name w:val="Absatz-Standardschriftart"/>
    <w:rsid w:val="00BA4DBD"/>
  </w:style>
  <w:style w:type="character" w:customStyle="1" w:styleId="WW8Num6z1">
    <w:name w:val="WW8Num6z1"/>
    <w:rsid w:val="00BA4DBD"/>
    <w:rPr>
      <w:rFonts w:ascii="Times New Roman" w:hAnsi="Times New Roman" w:cs="Times New Roman" w:hint="default"/>
    </w:rPr>
  </w:style>
  <w:style w:type="character" w:customStyle="1" w:styleId="WW8Num8z0">
    <w:name w:val="WW8Num8z0"/>
    <w:rsid w:val="00BA4DBD"/>
    <w:rPr>
      <w:rFonts w:ascii="Times New Roman" w:hAnsi="Times New Roman" w:cs="Times New Roman" w:hint="default"/>
      <w:b w:val="0"/>
      <w:bCs w:val="0"/>
    </w:rPr>
  </w:style>
  <w:style w:type="character" w:customStyle="1" w:styleId="WW8Num8z1">
    <w:name w:val="WW8Num8z1"/>
    <w:rsid w:val="00BA4DBD"/>
    <w:rPr>
      <w:rFonts w:ascii="Times New Roman" w:hAnsi="Times New Roman" w:cs="Times New Roman" w:hint="default"/>
    </w:rPr>
  </w:style>
  <w:style w:type="character" w:customStyle="1" w:styleId="WW8Num16z0">
    <w:name w:val="WW8Num16z0"/>
    <w:rsid w:val="00BA4DBD"/>
    <w:rPr>
      <w:rFonts w:ascii="Times New Roman" w:hAnsi="Times New Roman" w:cs="Times New Roman" w:hint="default"/>
    </w:rPr>
  </w:style>
  <w:style w:type="character" w:customStyle="1" w:styleId="WW8Num17z0">
    <w:name w:val="WW8Num17z0"/>
    <w:rsid w:val="00BA4DBD"/>
    <w:rPr>
      <w:rFonts w:ascii="Times New Roman" w:hAnsi="Times New Roman" w:cs="Times New Roman" w:hint="default"/>
    </w:rPr>
  </w:style>
  <w:style w:type="character" w:customStyle="1" w:styleId="WW8Num18z0">
    <w:name w:val="WW8Num18z0"/>
    <w:rsid w:val="00BA4DBD"/>
    <w:rPr>
      <w:rFonts w:ascii="Times New Roman" w:hAnsi="Times New Roman" w:cs="Times New Roman" w:hint="default"/>
    </w:rPr>
  </w:style>
  <w:style w:type="character" w:customStyle="1" w:styleId="WW8Num19z0">
    <w:name w:val="WW8Num19z0"/>
    <w:rsid w:val="00BA4DBD"/>
    <w:rPr>
      <w:rFonts w:ascii="Times New Roman" w:hAnsi="Times New Roman" w:cs="Times New Roman" w:hint="default"/>
    </w:rPr>
  </w:style>
  <w:style w:type="character" w:customStyle="1" w:styleId="12">
    <w:name w:val="Основной шрифт абзаца1"/>
    <w:rsid w:val="00BA4DBD"/>
  </w:style>
  <w:style w:type="character" w:customStyle="1" w:styleId="BodyTextChar">
    <w:name w:val="Body Text Char"/>
    <w:rsid w:val="00BA4DBD"/>
    <w:rPr>
      <w:rFonts w:ascii="Times New Roman" w:hAnsi="Times New Roman" w:cs="Times New Roman" w:hint="default"/>
      <w:sz w:val="24"/>
      <w:szCs w:val="24"/>
    </w:rPr>
  </w:style>
  <w:style w:type="character" w:customStyle="1" w:styleId="BodyTextIndent3Char">
    <w:name w:val="Body Text Indent 3 Char"/>
    <w:rsid w:val="00BA4DBD"/>
    <w:rPr>
      <w:rFonts w:ascii="Times New Roman" w:hAnsi="Times New Roman" w:cs="Times New Roman" w:hint="default"/>
      <w:sz w:val="24"/>
      <w:szCs w:val="24"/>
    </w:rPr>
  </w:style>
  <w:style w:type="character" w:customStyle="1" w:styleId="HeaderChar">
    <w:name w:val="Header Char"/>
    <w:rsid w:val="00BA4DBD"/>
    <w:rPr>
      <w:rFonts w:ascii="Times New Roman" w:hAnsi="Times New Roman" w:cs="Times New Roman" w:hint="default"/>
      <w:sz w:val="24"/>
      <w:szCs w:val="24"/>
    </w:rPr>
  </w:style>
  <w:style w:type="character" w:customStyle="1" w:styleId="FooterChar">
    <w:name w:val="Footer Char"/>
    <w:rsid w:val="00BA4DBD"/>
    <w:rPr>
      <w:rFonts w:ascii="Times New Roman" w:hAnsi="Times New Roman" w:cs="Times New Roman" w:hint="default"/>
      <w:sz w:val="24"/>
      <w:szCs w:val="24"/>
    </w:rPr>
  </w:style>
  <w:style w:type="table" w:styleId="af2">
    <w:name w:val="Table Grid"/>
    <w:basedOn w:val="a1"/>
    <w:rsid w:val="00BA4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6746E4"/>
    <w:pPr>
      <w:suppressAutoHyphens w:val="0"/>
      <w:spacing w:before="100" w:beforeAutospacing="1" w:after="119"/>
    </w:pPr>
    <w:rPr>
      <w:rFonts w:eastAsia="Times New Roman" w:cs="Times New Roman"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5463E-56FC-48B3-9F82-C949259D0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7</Pages>
  <Words>1736</Words>
  <Characters>9899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95</cp:revision>
  <dcterms:created xsi:type="dcterms:W3CDTF">2017-06-20T08:31:00Z</dcterms:created>
  <dcterms:modified xsi:type="dcterms:W3CDTF">2017-06-21T08:11:00Z</dcterms:modified>
</cp:coreProperties>
</file>